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2F" w:rsidRPr="005A062F" w:rsidRDefault="005A062F" w:rsidP="005A062F">
      <w:pPr>
        <w:spacing w:before="180" w:after="180" w:line="240" w:lineRule="auto"/>
        <w:jc w:val="center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u w:val="single"/>
          <w:lang w:eastAsia="ru-RU"/>
        </w:rPr>
        <w:t xml:space="preserve">Нормы оценки знаний, умений и </w:t>
      </w:r>
      <w:proofErr w:type="gramStart"/>
      <w:r w:rsidRPr="005A062F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u w:val="single"/>
          <w:lang w:eastAsia="ru-RU"/>
        </w:rPr>
        <w:t>навыков</w:t>
      </w:r>
      <w:proofErr w:type="gramEnd"/>
      <w:r w:rsidRPr="005A062F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u w:val="single"/>
          <w:lang w:eastAsia="ru-RU"/>
        </w:rPr>
        <w:t xml:space="preserve"> учащихся по русскому языку</w:t>
      </w:r>
    </w:p>
    <w:p w:rsidR="005A062F" w:rsidRDefault="005A062F" w:rsidP="005A062F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  На уроках русского языка проверяются:</w:t>
      </w:r>
    </w:p>
    <w:p w:rsidR="005A062F" w:rsidRDefault="005A062F" w:rsidP="005A062F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1) знан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ие полученных сведений о языке;</w:t>
      </w:r>
    </w:p>
    <w:p w:rsidR="005A062F" w:rsidRDefault="005A062F" w:rsidP="005A062F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2) орфографические и пунктуационные навыки;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3) речевые умения.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 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u w:val="single"/>
          <w:lang w:eastAsia="ru-RU"/>
        </w:rPr>
        <w:t>Оценка диктантов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u w:val="single"/>
          <w:lang w:eastAsia="ru-RU"/>
        </w:rPr>
        <w:t>Диктант</w:t>
      </w: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 – одна из основных форм проверки орфографической и пунктуационной грамотности. 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учащимся данного класса.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Объем диктанта устанавливается: для 5 класса – 90-100 слов, для 6 класса – 100-110, для 7 – 110-120, для 8 – 120-150, для 9 – 150-170 слов. (При подсчете слов учитываются как </w:t>
      </w:r>
      <w:proofErr w:type="gramStart"/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самостоятельные</w:t>
      </w:r>
      <w:proofErr w:type="gramEnd"/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так и служебные слова.)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u w:val="single"/>
          <w:lang w:eastAsia="ru-RU"/>
        </w:rPr>
        <w:t>Контрольный словарный диктант </w:t>
      </w: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проверяет усвоение слов с непроверяемыми и </w:t>
      </w:r>
      <w:proofErr w:type="spellStart"/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труднопроверяемыми</w:t>
      </w:r>
      <w:proofErr w:type="spellEnd"/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орфограммами. Он может состоять из следующего количества слов: для 5 класса – 15-20, для 6 класса – 20-25 слов, для 7 класса -25-30, для 8 класса – 30-35, для 9 класса – 35-40 слов.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Диктант, имеющий целью проверку подготовки учащихся по определенной теме, должен включать основные орфограммы или </w:t>
      </w:r>
      <w:proofErr w:type="spellStart"/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пунктограммы</w:t>
      </w:r>
      <w:proofErr w:type="spellEnd"/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этой темы, а также обеспечивать выявление прочности ранее приобретенных навыков. Итоговые диктанты, проводимые в конце четверти и года, проверяют подготовку учащихся, как правило, по всем изученным темам.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Для контрольных диктантов следует подбирать такие тексты, в которых изучаемые в данной теме орфограммы и </w:t>
      </w:r>
      <w:proofErr w:type="spellStart"/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пунктограммы</w:t>
      </w:r>
      <w:proofErr w:type="spellEnd"/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были бы представлены не менее 2-3 случаями. Из изученных ранее орфограмм и </w:t>
      </w:r>
      <w:proofErr w:type="spellStart"/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пунктограмм</w:t>
      </w:r>
      <w:proofErr w:type="spellEnd"/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включаются основные: они должны быть представлены 1-3 случаями. В целом количество проверяемых орфограмм не должно превышать в </w:t>
      </w:r>
      <w:r w:rsidRPr="005A062F">
        <w:rPr>
          <w:rFonts w:ascii="Times New Roman" w:eastAsia="Times New Roman" w:hAnsi="Times New Roman" w:cs="Times New Roman"/>
          <w:i/>
          <w:iCs/>
          <w:color w:val="0F1419"/>
          <w:sz w:val="20"/>
          <w:szCs w:val="20"/>
          <w:lang w:eastAsia="ru-RU"/>
        </w:rPr>
        <w:t xml:space="preserve">5 классе -12 различных орфограмм и 2-3 </w:t>
      </w:r>
      <w:proofErr w:type="spellStart"/>
      <w:r w:rsidRPr="005A062F">
        <w:rPr>
          <w:rFonts w:ascii="Times New Roman" w:eastAsia="Times New Roman" w:hAnsi="Times New Roman" w:cs="Times New Roman"/>
          <w:i/>
          <w:iCs/>
          <w:color w:val="0F1419"/>
          <w:sz w:val="20"/>
          <w:szCs w:val="20"/>
          <w:lang w:eastAsia="ru-RU"/>
        </w:rPr>
        <w:t>пунктограммы</w:t>
      </w:r>
      <w:proofErr w:type="spellEnd"/>
      <w:r w:rsidRPr="005A062F">
        <w:rPr>
          <w:rFonts w:ascii="Times New Roman" w:eastAsia="Times New Roman" w:hAnsi="Times New Roman" w:cs="Times New Roman"/>
          <w:i/>
          <w:iCs/>
          <w:color w:val="0F1419"/>
          <w:sz w:val="20"/>
          <w:szCs w:val="20"/>
          <w:lang w:eastAsia="ru-RU"/>
        </w:rPr>
        <w:t xml:space="preserve">, в 6 классе -16 различных орфограмм и 3-4 </w:t>
      </w:r>
      <w:proofErr w:type="spellStart"/>
      <w:r w:rsidRPr="005A062F">
        <w:rPr>
          <w:rFonts w:ascii="Times New Roman" w:eastAsia="Times New Roman" w:hAnsi="Times New Roman" w:cs="Times New Roman"/>
          <w:i/>
          <w:iCs/>
          <w:color w:val="0F1419"/>
          <w:sz w:val="20"/>
          <w:szCs w:val="20"/>
          <w:lang w:eastAsia="ru-RU"/>
        </w:rPr>
        <w:t>пунктограммы</w:t>
      </w:r>
      <w:proofErr w:type="spellEnd"/>
      <w:r w:rsidRPr="005A062F">
        <w:rPr>
          <w:rFonts w:ascii="Times New Roman" w:eastAsia="Times New Roman" w:hAnsi="Times New Roman" w:cs="Times New Roman"/>
          <w:i/>
          <w:iCs/>
          <w:color w:val="0F1419"/>
          <w:sz w:val="20"/>
          <w:szCs w:val="20"/>
          <w:lang w:eastAsia="ru-RU"/>
        </w:rPr>
        <w:t xml:space="preserve">, в 7 классе -20 различных орфограмм и 4-5 </w:t>
      </w:r>
      <w:proofErr w:type="spellStart"/>
      <w:r w:rsidRPr="005A062F">
        <w:rPr>
          <w:rFonts w:ascii="Times New Roman" w:eastAsia="Times New Roman" w:hAnsi="Times New Roman" w:cs="Times New Roman"/>
          <w:i/>
          <w:iCs/>
          <w:color w:val="0F1419"/>
          <w:sz w:val="20"/>
          <w:szCs w:val="20"/>
          <w:lang w:eastAsia="ru-RU"/>
        </w:rPr>
        <w:t>пунктограмм</w:t>
      </w:r>
      <w:proofErr w:type="spellEnd"/>
      <w:r w:rsidRPr="005A062F">
        <w:rPr>
          <w:rFonts w:ascii="Times New Roman" w:eastAsia="Times New Roman" w:hAnsi="Times New Roman" w:cs="Times New Roman"/>
          <w:i/>
          <w:iCs/>
          <w:color w:val="0F1419"/>
          <w:sz w:val="20"/>
          <w:szCs w:val="20"/>
          <w:lang w:eastAsia="ru-RU"/>
        </w:rPr>
        <w:t xml:space="preserve">, в 8 классе -24 различных орфограмм и 10 </w:t>
      </w:r>
      <w:proofErr w:type="spellStart"/>
      <w:r w:rsidRPr="005A062F">
        <w:rPr>
          <w:rFonts w:ascii="Times New Roman" w:eastAsia="Times New Roman" w:hAnsi="Times New Roman" w:cs="Times New Roman"/>
          <w:i/>
          <w:iCs/>
          <w:color w:val="0F1419"/>
          <w:sz w:val="20"/>
          <w:szCs w:val="20"/>
          <w:lang w:eastAsia="ru-RU"/>
        </w:rPr>
        <w:t>пунктограмм</w:t>
      </w:r>
      <w:proofErr w:type="spellEnd"/>
      <w:r w:rsidRPr="005A062F">
        <w:rPr>
          <w:rFonts w:ascii="Times New Roman" w:eastAsia="Times New Roman" w:hAnsi="Times New Roman" w:cs="Times New Roman"/>
          <w:i/>
          <w:iCs/>
          <w:color w:val="0F1419"/>
          <w:sz w:val="20"/>
          <w:szCs w:val="20"/>
          <w:lang w:eastAsia="ru-RU"/>
        </w:rPr>
        <w:t xml:space="preserve">, в 9 классе -24 различных орфограмм и 15 </w:t>
      </w:r>
      <w:proofErr w:type="spellStart"/>
      <w:r w:rsidRPr="005A062F">
        <w:rPr>
          <w:rFonts w:ascii="Times New Roman" w:eastAsia="Times New Roman" w:hAnsi="Times New Roman" w:cs="Times New Roman"/>
          <w:i/>
          <w:iCs/>
          <w:color w:val="0F1419"/>
          <w:sz w:val="20"/>
          <w:szCs w:val="20"/>
          <w:lang w:eastAsia="ru-RU"/>
        </w:rPr>
        <w:t>пунктограмм</w:t>
      </w:r>
      <w:proofErr w:type="spellEnd"/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В текст контрольных диктантов могут включаться только те вновь изученные орфограммы, которые в достаточной мере закреплялись (не менее чем на 2-3 предыдущих уроках).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В диктантах должно быть в 5 классе – не более 5 слов, в 6-7 классах – не более 7 слов, в 8-9 классах – не более 10 различных слов с непроверяемыми и </w:t>
      </w:r>
      <w:proofErr w:type="spellStart"/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труднопроверяемыми</w:t>
      </w:r>
      <w:proofErr w:type="spellEnd"/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написаниями, правописанию которых ученики специально обучались.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До конца первой четверти (а в 5 классе – до конца первого полугодия) сохраняется объем текста, рекомендованный для предыдущего класса.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При оценке диктанта исправляются, но не учитываются орфографические и пунктуационные ошибки:</w:t>
      </w:r>
    </w:p>
    <w:p w:rsidR="005A062F" w:rsidRPr="005A062F" w:rsidRDefault="005A062F" w:rsidP="005A062F">
      <w:pPr>
        <w:numPr>
          <w:ilvl w:val="0"/>
          <w:numId w:val="1"/>
        </w:numPr>
        <w:spacing w:after="0" w:line="240" w:lineRule="auto"/>
        <w:ind w:left="630"/>
        <w:textAlignment w:val="top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2E3D4C"/>
          <w:sz w:val="20"/>
          <w:szCs w:val="20"/>
          <w:lang w:eastAsia="ru-RU"/>
        </w:rPr>
        <w:t>В переносе слов;</w:t>
      </w:r>
    </w:p>
    <w:p w:rsidR="005A062F" w:rsidRPr="005A062F" w:rsidRDefault="005A062F" w:rsidP="005A062F">
      <w:pPr>
        <w:numPr>
          <w:ilvl w:val="0"/>
          <w:numId w:val="1"/>
        </w:numPr>
        <w:spacing w:after="0" w:line="240" w:lineRule="auto"/>
        <w:ind w:left="630"/>
        <w:textAlignment w:val="top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2E3D4C"/>
          <w:sz w:val="20"/>
          <w:szCs w:val="20"/>
          <w:lang w:eastAsia="ru-RU"/>
        </w:rPr>
        <w:t>На правила, которые не включены в школьную программу;</w:t>
      </w:r>
    </w:p>
    <w:p w:rsidR="005A062F" w:rsidRPr="005A062F" w:rsidRDefault="005A062F" w:rsidP="005A062F">
      <w:pPr>
        <w:numPr>
          <w:ilvl w:val="0"/>
          <w:numId w:val="1"/>
        </w:numPr>
        <w:spacing w:after="0" w:line="240" w:lineRule="auto"/>
        <w:ind w:left="630"/>
        <w:textAlignment w:val="top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2E3D4C"/>
          <w:sz w:val="20"/>
          <w:szCs w:val="20"/>
          <w:lang w:eastAsia="ru-RU"/>
        </w:rPr>
        <w:t>На еще не изученные правила;</w:t>
      </w:r>
    </w:p>
    <w:p w:rsidR="005A062F" w:rsidRPr="005A062F" w:rsidRDefault="005A062F" w:rsidP="005A062F">
      <w:pPr>
        <w:numPr>
          <w:ilvl w:val="0"/>
          <w:numId w:val="1"/>
        </w:numPr>
        <w:spacing w:after="0" w:line="240" w:lineRule="auto"/>
        <w:ind w:left="630"/>
        <w:textAlignment w:val="top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2E3D4C"/>
          <w:sz w:val="20"/>
          <w:szCs w:val="20"/>
          <w:lang w:eastAsia="ru-RU"/>
        </w:rPr>
        <w:t>В словах с непроверяемыми написаниями, над которыми не проводилась специальная работа;</w:t>
      </w:r>
    </w:p>
    <w:p w:rsidR="005A062F" w:rsidRPr="005A062F" w:rsidRDefault="005A062F" w:rsidP="005A062F">
      <w:pPr>
        <w:numPr>
          <w:ilvl w:val="0"/>
          <w:numId w:val="1"/>
        </w:numPr>
        <w:spacing w:after="0" w:line="240" w:lineRule="auto"/>
        <w:ind w:left="630"/>
        <w:textAlignment w:val="top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2E3D4C"/>
          <w:sz w:val="20"/>
          <w:szCs w:val="20"/>
          <w:lang w:eastAsia="ru-RU"/>
        </w:rPr>
        <w:t>В передаче авторской пунктуации.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Исправляются, но не учитываются описки, неправильные написания, искажающие звуковой облик слова, </w:t>
      </w:r>
      <w:proofErr w:type="gramStart"/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например</w:t>
      </w:r>
      <w:proofErr w:type="gramEnd"/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: «</w:t>
      </w:r>
      <w:proofErr w:type="spellStart"/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рапотает</w:t>
      </w:r>
      <w:proofErr w:type="spellEnd"/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» (вместо работает), «</w:t>
      </w:r>
      <w:proofErr w:type="spellStart"/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дулпо</w:t>
      </w:r>
      <w:proofErr w:type="spellEnd"/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» (вместо дупло), «</w:t>
      </w:r>
      <w:proofErr w:type="spellStart"/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мемля</w:t>
      </w:r>
      <w:proofErr w:type="spellEnd"/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» (вместо земля).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При оценке диктантов важно также учитывать характер ошибки. Среди ошибок следует выделять негрубые, то есть не имеющие существенного значения для характеристики грамотности. При подсчете ошибок две негрубые считаются за одну. К негрубым относятся ошибки:</w:t>
      </w:r>
    </w:p>
    <w:p w:rsidR="005A062F" w:rsidRPr="005A062F" w:rsidRDefault="005A062F" w:rsidP="005A062F">
      <w:pPr>
        <w:numPr>
          <w:ilvl w:val="0"/>
          <w:numId w:val="2"/>
        </w:numPr>
        <w:spacing w:after="0" w:line="240" w:lineRule="auto"/>
        <w:ind w:left="630"/>
        <w:textAlignment w:val="top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2E3D4C"/>
          <w:sz w:val="20"/>
          <w:szCs w:val="20"/>
          <w:lang w:eastAsia="ru-RU"/>
        </w:rPr>
        <w:lastRenderedPageBreak/>
        <w:t>В исключениях из правил;</w:t>
      </w:r>
    </w:p>
    <w:p w:rsidR="005A062F" w:rsidRPr="005A062F" w:rsidRDefault="005A062F" w:rsidP="005A062F">
      <w:pPr>
        <w:numPr>
          <w:ilvl w:val="0"/>
          <w:numId w:val="2"/>
        </w:numPr>
        <w:spacing w:after="0" w:line="240" w:lineRule="auto"/>
        <w:ind w:left="630"/>
        <w:textAlignment w:val="top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2E3D4C"/>
          <w:sz w:val="20"/>
          <w:szCs w:val="20"/>
          <w:lang w:eastAsia="ru-RU"/>
        </w:rPr>
        <w:t>В написании большой буквы в составных собственных наименованиях;</w:t>
      </w:r>
    </w:p>
    <w:p w:rsidR="005A062F" w:rsidRPr="005A062F" w:rsidRDefault="005A062F" w:rsidP="005A062F">
      <w:pPr>
        <w:numPr>
          <w:ilvl w:val="0"/>
          <w:numId w:val="2"/>
        </w:numPr>
        <w:spacing w:after="0" w:line="240" w:lineRule="auto"/>
        <w:ind w:left="630"/>
        <w:textAlignment w:val="top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2E3D4C"/>
          <w:sz w:val="20"/>
          <w:szCs w:val="20"/>
          <w:lang w:eastAsia="ru-RU"/>
        </w:rPr>
        <w:t>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5A062F" w:rsidRPr="005A062F" w:rsidRDefault="005A062F" w:rsidP="005A062F">
      <w:pPr>
        <w:numPr>
          <w:ilvl w:val="0"/>
          <w:numId w:val="2"/>
        </w:numPr>
        <w:spacing w:after="0" w:line="240" w:lineRule="auto"/>
        <w:ind w:left="630"/>
        <w:textAlignment w:val="top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2E3D4C"/>
          <w:sz w:val="20"/>
          <w:szCs w:val="20"/>
          <w:lang w:eastAsia="ru-RU"/>
        </w:rPr>
        <w:t>В случаях раздельного и слитного написания «не» с прилагательными и причастиями, выступающими в роли сказуемого;</w:t>
      </w:r>
    </w:p>
    <w:p w:rsidR="005A062F" w:rsidRPr="005A062F" w:rsidRDefault="005A062F" w:rsidP="005A062F">
      <w:pPr>
        <w:numPr>
          <w:ilvl w:val="0"/>
          <w:numId w:val="2"/>
        </w:numPr>
        <w:spacing w:after="0" w:line="240" w:lineRule="auto"/>
        <w:ind w:left="630"/>
        <w:textAlignment w:val="top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2E3D4C"/>
          <w:sz w:val="20"/>
          <w:szCs w:val="20"/>
          <w:lang w:eastAsia="ru-RU"/>
        </w:rPr>
        <w:t xml:space="preserve">В написании ы и </w:t>
      </w:r>
      <w:proofErr w:type="spellStart"/>
      <w:r w:rsidRPr="005A062F">
        <w:rPr>
          <w:rFonts w:ascii="Times New Roman" w:eastAsia="Times New Roman" w:hAnsi="Times New Roman" w:cs="Times New Roman"/>
          <w:color w:val="2E3D4C"/>
          <w:sz w:val="20"/>
          <w:szCs w:val="20"/>
          <w:lang w:eastAsia="ru-RU"/>
        </w:rPr>
        <w:t>и</w:t>
      </w:r>
      <w:proofErr w:type="spellEnd"/>
      <w:r w:rsidRPr="005A062F">
        <w:rPr>
          <w:rFonts w:ascii="Times New Roman" w:eastAsia="Times New Roman" w:hAnsi="Times New Roman" w:cs="Times New Roman"/>
          <w:color w:val="2E3D4C"/>
          <w:sz w:val="20"/>
          <w:szCs w:val="20"/>
          <w:lang w:eastAsia="ru-RU"/>
        </w:rPr>
        <w:t xml:space="preserve"> после приставок;</w:t>
      </w:r>
    </w:p>
    <w:p w:rsidR="005A062F" w:rsidRPr="005A062F" w:rsidRDefault="005A062F" w:rsidP="005A062F">
      <w:pPr>
        <w:numPr>
          <w:ilvl w:val="0"/>
          <w:numId w:val="2"/>
        </w:numPr>
        <w:spacing w:after="0" w:line="240" w:lineRule="auto"/>
        <w:ind w:left="630"/>
        <w:textAlignment w:val="top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2E3D4C"/>
          <w:sz w:val="20"/>
          <w:szCs w:val="20"/>
          <w:lang w:eastAsia="ru-RU"/>
        </w:rPr>
        <w:t xml:space="preserve">В случаях трудного различия не и ни (Куда он только не обращался! Куда он ни обращался, никто не мог дать ему ответ. Никто иной не …; не кто иной как; ничто иное не…; не что </w:t>
      </w:r>
      <w:proofErr w:type="gramStart"/>
      <w:r w:rsidRPr="005A062F">
        <w:rPr>
          <w:rFonts w:ascii="Times New Roman" w:eastAsia="Times New Roman" w:hAnsi="Times New Roman" w:cs="Times New Roman"/>
          <w:color w:val="2E3D4C"/>
          <w:sz w:val="20"/>
          <w:szCs w:val="20"/>
          <w:lang w:eastAsia="ru-RU"/>
        </w:rPr>
        <w:t>иное</w:t>
      </w:r>
      <w:proofErr w:type="gramEnd"/>
      <w:r w:rsidRPr="005A062F">
        <w:rPr>
          <w:rFonts w:ascii="Times New Roman" w:eastAsia="Times New Roman" w:hAnsi="Times New Roman" w:cs="Times New Roman"/>
          <w:color w:val="2E3D4C"/>
          <w:sz w:val="20"/>
          <w:szCs w:val="20"/>
          <w:lang w:eastAsia="ru-RU"/>
        </w:rPr>
        <w:t xml:space="preserve"> как и др.);</w:t>
      </w:r>
    </w:p>
    <w:p w:rsidR="005A062F" w:rsidRPr="005A062F" w:rsidRDefault="005A062F" w:rsidP="005A062F">
      <w:pPr>
        <w:numPr>
          <w:ilvl w:val="0"/>
          <w:numId w:val="2"/>
        </w:numPr>
        <w:spacing w:after="0" w:line="240" w:lineRule="auto"/>
        <w:ind w:left="630"/>
        <w:textAlignment w:val="top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2E3D4C"/>
          <w:sz w:val="20"/>
          <w:szCs w:val="20"/>
          <w:lang w:eastAsia="ru-RU"/>
        </w:rPr>
        <w:t>В собственных именах нерусского происхождения;</w:t>
      </w:r>
    </w:p>
    <w:p w:rsidR="005A062F" w:rsidRPr="005A062F" w:rsidRDefault="005A062F" w:rsidP="005A062F">
      <w:pPr>
        <w:numPr>
          <w:ilvl w:val="0"/>
          <w:numId w:val="2"/>
        </w:numPr>
        <w:spacing w:after="0" w:line="240" w:lineRule="auto"/>
        <w:ind w:left="630"/>
        <w:textAlignment w:val="top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2E3D4C"/>
          <w:sz w:val="20"/>
          <w:szCs w:val="20"/>
          <w:lang w:eastAsia="ru-RU"/>
        </w:rPr>
        <w:t>В случаях, когда вместо одного знака препинания поставлен другой;</w:t>
      </w:r>
    </w:p>
    <w:p w:rsidR="005A062F" w:rsidRPr="005A062F" w:rsidRDefault="005A062F" w:rsidP="005A062F">
      <w:pPr>
        <w:numPr>
          <w:ilvl w:val="0"/>
          <w:numId w:val="2"/>
        </w:numPr>
        <w:spacing w:after="0" w:line="240" w:lineRule="auto"/>
        <w:ind w:left="630"/>
        <w:textAlignment w:val="top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2E3D4C"/>
          <w:sz w:val="20"/>
          <w:szCs w:val="20"/>
          <w:lang w:eastAsia="ru-RU"/>
        </w:rPr>
        <w:t>В пропуске одного из сочетающихся знаков препинания или в нарушении их последовательности.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 </w:t>
      </w: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u w:val="single"/>
          <w:lang w:eastAsia="ru-RU"/>
        </w:rPr>
        <w:t>Однотипными</w:t>
      </w: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 считаются ошибки на одно правило, если условия выбора правильного написания заключены в грамматических (в армии, в роще; колют, борются) в фонетических (пирожок, сверчок) особенностях данного слова. Не считаются однотипными ошибками на такое правило, в котором для выяснения правильного написания одного слова требуется подобрать другое (опорное) слово или его форму (вода – воды, рот – ротик, грустный – грустить, резкий – резок). Первые три однотипные ошибки считаются за одну ошибку, каждая следующая подобная ошибка учитывается как самостоятельная. </w:t>
      </w: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u w:val="single"/>
          <w:lang w:eastAsia="ru-RU"/>
        </w:rPr>
        <w:t>Примечание.</w:t>
      </w: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 Если в одном непроверяемом слове допущены 2 и более ошибок, то все они считаются за одну ошибку.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При наличии в контрольном диктанте более 5 поправок (исправление неверного написания на верное) оценка снижается на 1 балл. Отличная оценка не выставляется при наличии 3-х и более исправлений.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Диктант оценивается одной отметкой.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u w:val="single"/>
          <w:lang w:eastAsia="ru-RU"/>
        </w:rPr>
        <w:t>Оценка «5»</w:t>
      </w: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 выставляется за безошибочную работу, а также при наличии в ней одной негрубой орфографической или одной негрубой пунктуационной ошибки.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u w:val="single"/>
          <w:lang w:eastAsia="ru-RU"/>
        </w:rPr>
        <w:t>Оценка «4»</w:t>
      </w: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 выставляется при наличии в диктанте двух орфографических и двух пунктуационных ошибок, или 1 орфографической и 3-х пунктуационных ошибок или 4-х пунктуационных ошибок при отсутствии орфографических ошибок. Оценка «4» может выставляться при 3-х орфографических ошибках, если среди них есть однотипные.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u w:val="single"/>
          <w:lang w:eastAsia="ru-RU"/>
        </w:rPr>
        <w:t>Оценка «3»</w:t>
      </w: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 выставляется за диктант,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В 4 классе допускается выставление оценки «3» за диктант при 5 орфографических и 4-х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u w:val="single"/>
          <w:lang w:eastAsia="ru-RU"/>
        </w:rPr>
        <w:t>Оценка «2»</w:t>
      </w: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 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При большем количестве ошибок диктант оценивается баллом «1».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При некоторой вариативности количества ошибок, учитываемых при выставлении оценки за диктант, следует принимать во внимание предел, превышение которого не позволяет выставлять данную оценку. Таким пределом является </w:t>
      </w:r>
      <w:r w:rsidRPr="005A062F">
        <w:rPr>
          <w:rFonts w:ascii="Times New Roman" w:eastAsia="Times New Roman" w:hAnsi="Times New Roman" w:cs="Times New Roman"/>
          <w:i/>
          <w:iCs/>
          <w:color w:val="0F1419"/>
          <w:sz w:val="20"/>
          <w:szCs w:val="20"/>
          <w:u w:val="single"/>
          <w:lang w:eastAsia="ru-RU"/>
        </w:rPr>
        <w:t>для оценки «4» 2 орфографические ошибки, для оценки «3» - 4 орфографические ошибки (для 5 класса – 5 орфографических ошибок), для оценки «2» - 7 орфографических ошибок.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В комплексной контрольной работе, состоящей из диктанта и дополнительного (фонетического, лексического, орфографического, грамматического) задания, выставляются 2 оценки за каждый вид работы.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При оценке выполнения дополнительных заданий рекомендуется руководствоваться следующим: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u w:val="single"/>
          <w:lang w:eastAsia="ru-RU"/>
        </w:rPr>
        <w:t>Оценка «5»</w:t>
      </w: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 ставится, если ученик выполнил все задания верно.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u w:val="single"/>
          <w:lang w:eastAsia="ru-RU"/>
        </w:rPr>
        <w:t>Оценка «4»</w:t>
      </w: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 ставится, если ученик выполнил правильно не менее ¾ задания.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u w:val="single"/>
          <w:lang w:eastAsia="ru-RU"/>
        </w:rPr>
        <w:t>Оценка «3»</w:t>
      </w: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 ставится за работу, в которой правильно выполнено не менее половины заданий.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u w:val="single"/>
          <w:lang w:eastAsia="ru-RU"/>
        </w:rPr>
        <w:t>Оценка «2</w:t>
      </w: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» ставится за работу, в которой не выполнено более половины заданий.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u w:val="single"/>
          <w:lang w:eastAsia="ru-RU"/>
        </w:rPr>
        <w:lastRenderedPageBreak/>
        <w:t>Оценка «1»</w:t>
      </w: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 ставится, если ученик не выполнил не одного задания.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Примечание. 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При оценке </w:t>
      </w:r>
      <w:r w:rsidRPr="005A062F">
        <w:rPr>
          <w:rFonts w:ascii="Times New Roman" w:eastAsia="Times New Roman" w:hAnsi="Times New Roman" w:cs="Times New Roman"/>
          <w:i/>
          <w:iCs/>
          <w:color w:val="0F1419"/>
          <w:sz w:val="20"/>
          <w:szCs w:val="20"/>
          <w:u w:val="single"/>
          <w:lang w:eastAsia="ru-RU"/>
        </w:rPr>
        <w:t>контрольного словарного диктанта</w:t>
      </w: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 рекомендуется руководствоваться следующим: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u w:val="single"/>
          <w:lang w:eastAsia="ru-RU"/>
        </w:rPr>
        <w:t>Оценка «5»</w:t>
      </w: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 ставится за диктант, в котором нет ошибок.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u w:val="single"/>
          <w:lang w:eastAsia="ru-RU"/>
        </w:rPr>
        <w:t>Оценка «4»</w:t>
      </w: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 ставится за диктант, в котором ученик допустил 1-2 ошибки.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u w:val="single"/>
          <w:lang w:eastAsia="ru-RU"/>
        </w:rPr>
        <w:t>Оценка «3»</w:t>
      </w: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 ставится за диктант, в котором допущено 3-4 ошибки.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u w:val="single"/>
          <w:lang w:eastAsia="ru-RU"/>
        </w:rPr>
        <w:t>Оценка «2»</w:t>
      </w: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 ставится за диктант, в котором допущено до 7 ошибок. При большем количестве ошибок диктант оценивается баллом «1».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u w:val="single"/>
          <w:lang w:eastAsia="ru-RU"/>
        </w:rPr>
        <w:t>Оценка сочинений и изложений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Сочинения и изложения – основные формы проверки умения правильно и последовательно излагать мысли, уровня речевой подготовки учащихся.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Сочинения и изложения в 4-8 классах проводятся в соответствии с требованиями раздела программы «Развития навыков связной речи».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Примерный объем текста для подробного изложения: в 5 классе – 100-150 слов, в 6 классе – 150-200 слов, в 7 классе – 200-2500, в 8 классе – 250-350, в 9 классе – 350-450 слов.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Объем текстов итоговых контрольных подробных изложений в 8 и 9 классов может быть увеличен на 50 слов в связи с тем, что на таких уроках не проводится подготовительная работа.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Рекомендуется следующий примерный объем классных сочинений: в 5 классе – 0,5 – 1,0 страницы, в 6 классе – 1,0 – 1,5, в 7 классе – 1,5 – 2,0, в 8 классе – 2,0 – 3,0, в 9 классе – 3,0 – 4,0. Экзаменационное сочинение – 3-5 листов, медальная работа – 4-5 листов.</w:t>
      </w:r>
    </w:p>
    <w:p w:rsidR="005A062F" w:rsidRDefault="005A062F" w:rsidP="005A062F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Любое сочинение и изложение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5A062F" w:rsidRPr="005A062F" w:rsidRDefault="005A062F" w:rsidP="005A062F">
      <w:pPr>
        <w:spacing w:before="180" w:after="180" w:line="240" w:lineRule="auto"/>
        <w:ind w:firstLine="708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Содержание сочинения и изложения оценивается по следующим критериям: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соответствие работы ученика теме и основной мысли;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полнота раскрытия темы;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правильность фактического материала;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последовательность изложения.</w:t>
      </w:r>
    </w:p>
    <w:p w:rsidR="005A062F" w:rsidRPr="005A062F" w:rsidRDefault="005A062F" w:rsidP="005A062F">
      <w:pPr>
        <w:spacing w:before="180" w:after="180" w:line="240" w:lineRule="auto"/>
        <w:ind w:firstLine="708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При оценке речевого оформления сочинений и изложений учитывается: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Разнообразие словаря и грамматического строя речи;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Стилевое единство и выразительность речи;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Число речевых недочетов.</w:t>
      </w:r>
    </w:p>
    <w:p w:rsidR="005A062F" w:rsidRPr="005A062F" w:rsidRDefault="005A062F" w:rsidP="005A062F">
      <w:pPr>
        <w:spacing w:before="180" w:after="180" w:line="240" w:lineRule="auto"/>
        <w:ind w:firstLine="708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bookmarkStart w:id="0" w:name="_GoBack"/>
      <w:bookmarkEnd w:id="0"/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u w:val="single"/>
          <w:lang w:eastAsia="ru-RU"/>
        </w:rPr>
        <w:t>Оценка «5»</w:t>
      </w: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 1. Содержание работы полностью соответствует теме.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2. Фактические ошибки отсутствуют.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3. Содержание излагается последовательно.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4. Работа отличается богатством словаря, разнообразием используемых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lastRenderedPageBreak/>
        <w:t>синтаксических конструкций, точностью словоупотребления.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5. Достигнуто стилевое единство и выразительность текста.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В целом в работе допускается 1 недочет в содержании и 1 – 2 речевых недочета.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i/>
          <w:iCs/>
          <w:color w:val="0F1419"/>
          <w:sz w:val="20"/>
          <w:szCs w:val="20"/>
          <w:lang w:eastAsia="ru-RU"/>
        </w:rPr>
        <w:t>Грамотность</w:t>
      </w: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: допускается 1 орфографическая, или 1 пунктуационная, или 1 грамматическая ошибка.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u w:val="single"/>
          <w:lang w:eastAsia="ru-RU"/>
        </w:rPr>
        <w:t>Оценка «4»</w:t>
      </w: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 </w:t>
      </w:r>
      <w:proofErr w:type="gramStart"/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1.Содержание</w:t>
      </w:r>
      <w:proofErr w:type="gramEnd"/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работы в основном соответствует теме (имеются незначительные отклонения от темы).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2.Содержание в основном достоверно, но имеются единичные фактические неточности.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3.Имеются незначительные нарушения последовательности в изложении мыслей.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4. Лексический и грамматический строй речи достаточно разнообразен.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5.Стиль работы отличается единством и достаточной выразительностью.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В целом в работе допускается не более 2 недочетов в содержании и не более 3 – 4 речевых недочетов. </w:t>
      </w:r>
      <w:r w:rsidRPr="005A062F">
        <w:rPr>
          <w:rFonts w:ascii="Times New Roman" w:eastAsia="Times New Roman" w:hAnsi="Times New Roman" w:cs="Times New Roman"/>
          <w:i/>
          <w:iCs/>
          <w:color w:val="0F1419"/>
          <w:sz w:val="20"/>
          <w:szCs w:val="20"/>
          <w:lang w:eastAsia="ru-RU"/>
        </w:rPr>
        <w:t>Грамотность</w:t>
      </w: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: 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u w:val="single"/>
          <w:lang w:eastAsia="ru-RU"/>
        </w:rPr>
        <w:t>Оценка «3»</w:t>
      </w:r>
      <w:r w:rsidRPr="005A062F"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eastAsia="ru-RU"/>
        </w:rPr>
        <w:t> 1. В работе допущены существенные отклонения от темы.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eastAsia="ru-RU"/>
        </w:rPr>
        <w:t>2.Работа достоверна в главном, но в ней имеются отдельные фактические неточности.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eastAsia="ru-RU"/>
        </w:rPr>
        <w:t>3. Допущены отдельные нарушения последовательности изложения.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4. Беден словарь и однообразны употребляемые синтаксические конструкции, встречается неправильное словоупотребление.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5. Стиль работы не отличается единством, речь недостаточно выразительна.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В целом в работе допускается не более 4 недочетов в содержании и 5 речевых недочетов.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i/>
          <w:iCs/>
          <w:color w:val="0F1419"/>
          <w:sz w:val="20"/>
          <w:szCs w:val="20"/>
          <w:lang w:eastAsia="ru-RU"/>
        </w:rPr>
        <w:t>Грамотность</w:t>
      </w: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: допускаются 4 орфографические и 4 пунктуационные ошибки, или 3 орфографические и 5 пунктуационных ошибок, или 7 пунктуационных при отсутствии орфографических ошибок </w:t>
      </w:r>
      <w:proofErr w:type="gramStart"/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( в</w:t>
      </w:r>
      <w:proofErr w:type="gramEnd"/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5 классе – 5 орфографических и 4 пунктуационные ошибки), а также 4 грамматические ошибки.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u w:val="single"/>
          <w:lang w:eastAsia="ru-RU"/>
        </w:rPr>
        <w:t>Оценка «2» </w:t>
      </w:r>
      <w:r w:rsidRPr="005A062F"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eastAsia="ru-RU"/>
        </w:rPr>
        <w:t>1. Работа не соответствует теме.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2. Допущено много фактических неточностей.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3. Нарушена последовательность изложения мыслей во всех частях работы, отсутствует связь между ними, работа не соответствует плану.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5. Нарушено стилевое единство текста.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В целом в работе допущено 6 недочетов в содержании и до 7 речевых недочетов.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i/>
          <w:iCs/>
          <w:color w:val="0F1419"/>
          <w:sz w:val="20"/>
          <w:szCs w:val="20"/>
          <w:lang w:eastAsia="ru-RU"/>
        </w:rPr>
        <w:t>Грамотность</w:t>
      </w: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: допускаются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u w:val="single"/>
          <w:lang w:eastAsia="ru-RU"/>
        </w:rPr>
        <w:t>Оценка «1» </w:t>
      </w:r>
      <w:proofErr w:type="gramStart"/>
      <w:r w:rsidRPr="005A062F"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eastAsia="ru-RU"/>
        </w:rPr>
        <w:t>В</w:t>
      </w:r>
      <w:proofErr w:type="gramEnd"/>
      <w:r w:rsidRPr="005A062F"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eastAsia="ru-RU"/>
        </w:rPr>
        <w:t xml:space="preserve"> работе допущено более 6 недочетов в содержании и более 7 речевых недочетов. Грамотность: имеется более 7 орфографических, 7 пунктуационных и 7 грамматических ошибок.</w:t>
      </w:r>
    </w:p>
    <w:p w:rsidR="005A062F" w:rsidRPr="005A062F" w:rsidRDefault="005A062F" w:rsidP="005A062F">
      <w:pPr>
        <w:numPr>
          <w:ilvl w:val="0"/>
          <w:numId w:val="3"/>
        </w:numPr>
        <w:spacing w:after="0" w:line="240" w:lineRule="auto"/>
        <w:ind w:left="630"/>
        <w:textAlignment w:val="top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b/>
          <w:bCs/>
          <w:color w:val="2E3D4C"/>
          <w:sz w:val="20"/>
          <w:szCs w:val="20"/>
          <w:lang w:eastAsia="ru-RU"/>
        </w:rPr>
        <w:t>1.     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5A062F" w:rsidRPr="005A062F" w:rsidRDefault="005A062F" w:rsidP="005A062F">
      <w:pPr>
        <w:numPr>
          <w:ilvl w:val="0"/>
          <w:numId w:val="3"/>
        </w:numPr>
        <w:spacing w:after="0" w:line="240" w:lineRule="auto"/>
        <w:ind w:left="630"/>
        <w:textAlignment w:val="top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b/>
          <w:bCs/>
          <w:color w:val="2E3D4C"/>
          <w:sz w:val="20"/>
          <w:szCs w:val="20"/>
          <w:lang w:eastAsia="ru-RU"/>
        </w:rPr>
        <w:t xml:space="preserve">2.      Если объем сочинения в полтора – два </w:t>
      </w:r>
      <w:proofErr w:type="gramStart"/>
      <w:r w:rsidRPr="005A062F">
        <w:rPr>
          <w:rFonts w:ascii="Times New Roman" w:eastAsia="Times New Roman" w:hAnsi="Times New Roman" w:cs="Times New Roman"/>
          <w:b/>
          <w:bCs/>
          <w:color w:val="2E3D4C"/>
          <w:sz w:val="20"/>
          <w:szCs w:val="20"/>
          <w:lang w:eastAsia="ru-RU"/>
        </w:rPr>
        <w:t>раза</w:t>
      </w:r>
      <w:proofErr w:type="gramEnd"/>
      <w:r w:rsidRPr="005A062F">
        <w:rPr>
          <w:rFonts w:ascii="Times New Roman" w:eastAsia="Times New Roman" w:hAnsi="Times New Roman" w:cs="Times New Roman"/>
          <w:b/>
          <w:bCs/>
          <w:color w:val="2E3D4C"/>
          <w:sz w:val="20"/>
          <w:szCs w:val="20"/>
          <w:lang w:eastAsia="ru-RU"/>
        </w:rPr>
        <w:t xml:space="preserve"> больше указанного в настоящих нормах, то при оценке работы следует исходить из нормативов, увеличенных для отметки «4» на одну, а </w:t>
      </w:r>
      <w:r w:rsidRPr="005A062F">
        <w:rPr>
          <w:rFonts w:ascii="Times New Roman" w:eastAsia="Times New Roman" w:hAnsi="Times New Roman" w:cs="Times New Roman"/>
          <w:b/>
          <w:bCs/>
          <w:color w:val="2E3D4C"/>
          <w:sz w:val="20"/>
          <w:szCs w:val="20"/>
          <w:lang w:eastAsia="ru-RU"/>
        </w:rPr>
        <w:lastRenderedPageBreak/>
        <w:t xml:space="preserve">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 – 3 – </w:t>
      </w:r>
      <w:proofErr w:type="gramStart"/>
      <w:r w:rsidRPr="005A062F">
        <w:rPr>
          <w:rFonts w:ascii="Times New Roman" w:eastAsia="Times New Roman" w:hAnsi="Times New Roman" w:cs="Times New Roman"/>
          <w:b/>
          <w:bCs/>
          <w:color w:val="2E3D4C"/>
          <w:sz w:val="20"/>
          <w:szCs w:val="20"/>
          <w:lang w:eastAsia="ru-RU"/>
        </w:rPr>
        <w:t xml:space="preserve">2,   </w:t>
      </w:r>
      <w:proofErr w:type="gramEnd"/>
      <w:r w:rsidRPr="005A062F">
        <w:rPr>
          <w:rFonts w:ascii="Times New Roman" w:eastAsia="Times New Roman" w:hAnsi="Times New Roman" w:cs="Times New Roman"/>
          <w:b/>
          <w:bCs/>
          <w:color w:val="2E3D4C"/>
          <w:sz w:val="20"/>
          <w:szCs w:val="20"/>
          <w:lang w:eastAsia="ru-RU"/>
        </w:rPr>
        <w:t>2 – 2 – 3; «3» ставится при соотношениях: 6 – 4 – 4 ,   4 – 6 – 4,   4 – 4 – 6. При выставлении оценки «5» превышение объема сочинения не принимается во внимание.</w:t>
      </w:r>
    </w:p>
    <w:p w:rsidR="005A062F" w:rsidRPr="005A062F" w:rsidRDefault="005A062F" w:rsidP="005A062F">
      <w:pPr>
        <w:numPr>
          <w:ilvl w:val="0"/>
          <w:numId w:val="3"/>
        </w:numPr>
        <w:spacing w:after="0" w:line="240" w:lineRule="auto"/>
        <w:ind w:left="630"/>
        <w:textAlignment w:val="top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b/>
          <w:bCs/>
          <w:color w:val="2E3D4C"/>
          <w:sz w:val="20"/>
          <w:szCs w:val="20"/>
          <w:lang w:eastAsia="ru-RU"/>
        </w:rPr>
        <w:t>3.      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5A062F" w:rsidRPr="005A062F" w:rsidRDefault="005A062F" w:rsidP="005A062F">
      <w:pPr>
        <w:numPr>
          <w:ilvl w:val="0"/>
          <w:numId w:val="3"/>
        </w:numPr>
        <w:spacing w:after="0" w:line="240" w:lineRule="auto"/>
        <w:ind w:left="630"/>
        <w:textAlignment w:val="top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b/>
          <w:bCs/>
          <w:color w:val="2E3D4C"/>
          <w:sz w:val="20"/>
          <w:szCs w:val="20"/>
          <w:lang w:eastAsia="ru-RU"/>
        </w:rPr>
        <w:t>4.      На оценку сочинения и изложения распространяются положения об однотипных и негрубых ошибках, а также о сделанных учеником исправлениях, приведенные в разделе «Оценка диктантов».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u w:val="single"/>
          <w:lang w:eastAsia="ru-RU"/>
        </w:rPr>
        <w:t>Оценка обучающих работ. </w:t>
      </w:r>
      <w:r w:rsidRPr="005A062F"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eastAsia="ru-RU"/>
        </w:rPr>
        <w:t>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5A062F" w:rsidRPr="005A062F" w:rsidRDefault="005A062F" w:rsidP="005A062F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5A062F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При оценке обучающихся работ учитывается: 1) степень самостоятельности учащегося; 2) этап обучения; 3) объем работы; 4) четкость, аккуратность, каллиграфическая правильность письма.</w:t>
      </w:r>
    </w:p>
    <w:p w:rsidR="00B929C8" w:rsidRDefault="005A062F" w:rsidP="005A062F">
      <w:pPr>
        <w:spacing w:line="240" w:lineRule="auto"/>
      </w:pPr>
    </w:p>
    <w:sectPr w:rsidR="00B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731FD"/>
    <w:multiLevelType w:val="multilevel"/>
    <w:tmpl w:val="FF948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F135F1"/>
    <w:multiLevelType w:val="multilevel"/>
    <w:tmpl w:val="52307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925E05"/>
    <w:multiLevelType w:val="multilevel"/>
    <w:tmpl w:val="7D689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3B"/>
    <w:rsid w:val="005A062F"/>
    <w:rsid w:val="006C103B"/>
    <w:rsid w:val="007A06A5"/>
    <w:rsid w:val="0092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5C4B"/>
  <w15:chartTrackingRefBased/>
  <w15:docId w15:val="{58E6EF8A-2260-42F9-A441-431EA03D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4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30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8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10041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11894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2106</Words>
  <Characters>12007</Characters>
  <Application>Microsoft Office Word</Application>
  <DocSecurity>0</DocSecurity>
  <Lines>100</Lines>
  <Paragraphs>28</Paragraphs>
  <ScaleCrop>false</ScaleCrop>
  <Company/>
  <LinksUpToDate>false</LinksUpToDate>
  <CharactersWithSpaces>14085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Шляпугина</dc:creator>
  <cp:keywords/>
  <dc:description/>
  <cp:lastModifiedBy>С. В. Шляпугина</cp:lastModifiedBy>
  <cp:revision>2</cp:revision>
  <dcterms:created xsi:type="dcterms:W3CDTF">2017-09-14T06:37:00Z</dcterms:created>
  <dcterms:modified xsi:type="dcterms:W3CDTF">2017-09-14T06:40:00Z</dcterms:modified>
</cp:coreProperties>
</file>