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01A" w:rsidRDefault="003C601A" w:rsidP="003C601A">
      <w:pPr>
        <w:jc w:val="center"/>
        <w:rPr>
          <w:b/>
          <w:sz w:val="32"/>
        </w:rPr>
      </w:pPr>
      <w:r w:rsidRPr="003C601A">
        <w:rPr>
          <w:b/>
          <w:sz w:val="32"/>
        </w:rPr>
        <w:t xml:space="preserve">Инструкция по порядку проведения платежа </w:t>
      </w:r>
    </w:p>
    <w:p w:rsidR="00950A86" w:rsidRPr="003C601A" w:rsidRDefault="003C601A" w:rsidP="003C601A">
      <w:pPr>
        <w:jc w:val="center"/>
        <w:rPr>
          <w:b/>
          <w:sz w:val="32"/>
        </w:rPr>
      </w:pPr>
      <w:r w:rsidRPr="003C601A">
        <w:rPr>
          <w:b/>
          <w:sz w:val="32"/>
        </w:rPr>
        <w:t>за школьное питание</w:t>
      </w:r>
      <w:r w:rsidR="0023381E">
        <w:rPr>
          <w:b/>
          <w:sz w:val="32"/>
        </w:rPr>
        <w:t xml:space="preserve"> </w:t>
      </w:r>
      <w:r w:rsidR="00160B6E">
        <w:rPr>
          <w:b/>
          <w:sz w:val="32"/>
          <w:lang w:val="en-US"/>
        </w:rPr>
        <w:t>c</w:t>
      </w:r>
      <w:r w:rsidR="00160B6E" w:rsidRPr="00160B6E">
        <w:rPr>
          <w:b/>
          <w:sz w:val="32"/>
        </w:rPr>
        <w:t xml:space="preserve"> </w:t>
      </w:r>
      <w:r w:rsidR="00160B6E">
        <w:rPr>
          <w:b/>
          <w:sz w:val="32"/>
        </w:rPr>
        <w:t>Банковской картой</w:t>
      </w:r>
      <w:r w:rsidR="00C06536">
        <w:rPr>
          <w:b/>
          <w:sz w:val="32"/>
        </w:rPr>
        <w:t xml:space="preserve"> </w:t>
      </w:r>
    </w:p>
    <w:p w:rsidR="003C601A" w:rsidRDefault="003C601A" w:rsidP="003C601A">
      <w:pPr>
        <w:jc w:val="center"/>
        <w:rPr>
          <w:b/>
          <w:sz w:val="32"/>
        </w:rPr>
      </w:pPr>
      <w:r w:rsidRPr="003C601A">
        <w:rPr>
          <w:b/>
          <w:sz w:val="32"/>
        </w:rPr>
        <w:t xml:space="preserve">на </w:t>
      </w:r>
      <w:r w:rsidR="0043073D">
        <w:rPr>
          <w:b/>
          <w:sz w:val="32"/>
        </w:rPr>
        <w:t>терминалах</w:t>
      </w:r>
      <w:r w:rsidRPr="003C601A">
        <w:rPr>
          <w:b/>
          <w:sz w:val="32"/>
        </w:rPr>
        <w:t xml:space="preserve"> ОАО «Сбербанк России</w:t>
      </w:r>
    </w:p>
    <w:p w:rsidR="003C601A" w:rsidRDefault="003C601A" w:rsidP="003C601A">
      <w:pPr>
        <w:jc w:val="center"/>
        <w:rPr>
          <w:b/>
          <w:sz w:val="32"/>
        </w:rPr>
      </w:pPr>
    </w:p>
    <w:tbl>
      <w:tblPr>
        <w:tblStyle w:val="a3"/>
        <w:tblW w:w="11199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851"/>
        <w:gridCol w:w="6096"/>
        <w:gridCol w:w="4252"/>
      </w:tblGrid>
      <w:tr w:rsidR="00B53AA1" w:rsidTr="00A20D38">
        <w:tc>
          <w:tcPr>
            <w:tcW w:w="851" w:type="dxa"/>
          </w:tcPr>
          <w:p w:rsidR="003C601A" w:rsidRDefault="003C601A" w:rsidP="003C601A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Этап</w:t>
            </w:r>
          </w:p>
        </w:tc>
        <w:tc>
          <w:tcPr>
            <w:tcW w:w="6096" w:type="dxa"/>
          </w:tcPr>
          <w:p w:rsidR="003C601A" w:rsidRDefault="003C601A" w:rsidP="003C601A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Изображение на экране</w:t>
            </w:r>
          </w:p>
        </w:tc>
        <w:tc>
          <w:tcPr>
            <w:tcW w:w="4252" w:type="dxa"/>
          </w:tcPr>
          <w:p w:rsidR="003C601A" w:rsidRDefault="003C601A" w:rsidP="003C601A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Описание порядка действия</w:t>
            </w:r>
          </w:p>
        </w:tc>
      </w:tr>
      <w:tr w:rsidR="00B53AA1" w:rsidTr="00A20D38">
        <w:tc>
          <w:tcPr>
            <w:tcW w:w="851" w:type="dxa"/>
          </w:tcPr>
          <w:p w:rsidR="003C601A" w:rsidRPr="009E47D9" w:rsidRDefault="003C601A" w:rsidP="003C601A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</w:rPr>
            </w:pPr>
          </w:p>
        </w:tc>
        <w:tc>
          <w:tcPr>
            <w:tcW w:w="6096" w:type="dxa"/>
          </w:tcPr>
          <w:p w:rsidR="003C601A" w:rsidRDefault="00160B6E" w:rsidP="003C601A">
            <w:pPr>
              <w:jc w:val="center"/>
              <w:rPr>
                <w:b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7F2D8E" wp14:editId="1B0375C8">
                  <wp:extent cx="3575662" cy="2686050"/>
                  <wp:effectExtent l="0" t="0" r="6350" b="0"/>
                  <wp:docPr id="13" name="Рисунок 13" descr="C:\Users\BOGOMO~1\AppData\Local\Temp\Rar$DR13.101\Оплата по карте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OGOMO~1\AppData\Local\Temp\Rar$DR13.101\Оплата по карте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016" cy="268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53AA1" w:rsidRPr="00813A44" w:rsidRDefault="00160B6E" w:rsidP="00B53AA1">
            <w:pPr>
              <w:jc w:val="center"/>
              <w:rPr>
                <w:b/>
                <w:sz w:val="28"/>
              </w:rPr>
            </w:pPr>
            <w:r w:rsidRPr="00813A44">
              <w:rPr>
                <w:b/>
                <w:sz w:val="28"/>
              </w:rPr>
              <w:t>На</w:t>
            </w:r>
            <w:r>
              <w:rPr>
                <w:b/>
                <w:sz w:val="28"/>
              </w:rPr>
              <w:t>ходясь на</w:t>
            </w:r>
            <w:r>
              <w:rPr>
                <w:b/>
                <w:sz w:val="28"/>
              </w:rPr>
              <w:t xml:space="preserve"> основном</w:t>
            </w:r>
            <w:r w:rsidR="00B53AA1" w:rsidRPr="00813A44">
              <w:rPr>
                <w:b/>
                <w:sz w:val="28"/>
              </w:rPr>
              <w:t xml:space="preserve"> меню выберете </w:t>
            </w:r>
          </w:p>
          <w:p w:rsidR="00B53AA1" w:rsidRDefault="00160B6E" w:rsidP="00B53AA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«ПЛАТЕЖИ И ПЕРЕВОДЫ» </w:t>
            </w:r>
          </w:p>
          <w:p w:rsidR="00B53AA1" w:rsidRDefault="00B53AA1" w:rsidP="00B53AA1">
            <w:pPr>
              <w:jc w:val="center"/>
              <w:rPr>
                <w:b/>
                <w:sz w:val="28"/>
              </w:rPr>
            </w:pPr>
          </w:p>
          <w:p w:rsidR="00160B6E" w:rsidRDefault="00160B6E" w:rsidP="00B53AA1">
            <w:pPr>
              <w:jc w:val="center"/>
              <w:rPr>
                <w:b/>
                <w:sz w:val="32"/>
              </w:rPr>
            </w:pPr>
          </w:p>
          <w:p w:rsidR="00160B6E" w:rsidRPr="00160B6E" w:rsidRDefault="00160B6E" w:rsidP="00160B6E">
            <w:pPr>
              <w:rPr>
                <w:sz w:val="32"/>
              </w:rPr>
            </w:pPr>
          </w:p>
          <w:p w:rsidR="00160B6E" w:rsidRPr="00160B6E" w:rsidRDefault="00160B6E" w:rsidP="00160B6E">
            <w:pPr>
              <w:rPr>
                <w:sz w:val="32"/>
              </w:rPr>
            </w:pPr>
          </w:p>
          <w:p w:rsidR="00160B6E" w:rsidRDefault="00160B6E" w:rsidP="00160B6E">
            <w:pPr>
              <w:rPr>
                <w:sz w:val="32"/>
              </w:rPr>
            </w:pPr>
          </w:p>
          <w:p w:rsidR="003C601A" w:rsidRPr="00160B6E" w:rsidRDefault="00160B6E" w:rsidP="00160B6E">
            <w:pPr>
              <w:tabs>
                <w:tab w:val="left" w:pos="2610"/>
              </w:tabs>
              <w:rPr>
                <w:sz w:val="32"/>
              </w:rPr>
            </w:pPr>
            <w:r>
              <w:rPr>
                <w:sz w:val="32"/>
              </w:rPr>
              <w:tab/>
            </w:r>
          </w:p>
        </w:tc>
      </w:tr>
      <w:tr w:rsidR="00160B6E" w:rsidTr="00A20D38">
        <w:tc>
          <w:tcPr>
            <w:tcW w:w="851" w:type="dxa"/>
          </w:tcPr>
          <w:p w:rsidR="00160B6E" w:rsidRPr="009E47D9" w:rsidRDefault="00160B6E" w:rsidP="003C601A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</w:rPr>
            </w:pPr>
          </w:p>
        </w:tc>
        <w:tc>
          <w:tcPr>
            <w:tcW w:w="6096" w:type="dxa"/>
          </w:tcPr>
          <w:p w:rsidR="00160B6E" w:rsidRDefault="00160B6E" w:rsidP="003C601A">
            <w:pPr>
              <w:jc w:val="center"/>
              <w:rPr>
                <w:noProof/>
                <w:lang w:eastAsia="ru-RU"/>
              </w:rPr>
            </w:pPr>
          </w:p>
          <w:p w:rsidR="00160B6E" w:rsidRDefault="00160B6E" w:rsidP="003C601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F987B5" wp14:editId="6ED7EFE9">
                  <wp:extent cx="3651738" cy="2743200"/>
                  <wp:effectExtent l="0" t="0" r="6350" b="0"/>
                  <wp:docPr id="14" name="Рисунок 14" descr="C:\Users\BOGOMO~1\AppData\Local\Temp\Rar$DR24.674\Оплата по карте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OGOMO~1\AppData\Local\Temp\Rar$DR24.674\Оплата по карте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738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B6E" w:rsidRDefault="00160B6E" w:rsidP="003C601A">
            <w:pPr>
              <w:jc w:val="center"/>
              <w:rPr>
                <w:noProof/>
                <w:lang w:eastAsia="ru-RU"/>
              </w:rPr>
            </w:pPr>
          </w:p>
          <w:p w:rsidR="00160B6E" w:rsidRDefault="00160B6E" w:rsidP="003C601A">
            <w:pPr>
              <w:jc w:val="center"/>
              <w:rPr>
                <w:noProof/>
                <w:lang w:eastAsia="ru-RU"/>
              </w:rPr>
            </w:pPr>
          </w:p>
          <w:p w:rsidR="00160B6E" w:rsidRDefault="00160B6E" w:rsidP="003C601A">
            <w:pPr>
              <w:jc w:val="center"/>
              <w:rPr>
                <w:noProof/>
                <w:lang w:eastAsia="ru-RU"/>
              </w:rPr>
            </w:pPr>
          </w:p>
          <w:p w:rsidR="00160B6E" w:rsidRDefault="00160B6E" w:rsidP="003C601A">
            <w:pPr>
              <w:jc w:val="center"/>
              <w:rPr>
                <w:noProof/>
                <w:lang w:eastAsia="ru-RU"/>
              </w:rPr>
            </w:pPr>
          </w:p>
          <w:p w:rsidR="00160B6E" w:rsidRDefault="00160B6E" w:rsidP="003C601A">
            <w:pPr>
              <w:jc w:val="center"/>
              <w:rPr>
                <w:noProof/>
                <w:lang w:eastAsia="ru-RU"/>
              </w:rPr>
            </w:pPr>
          </w:p>
          <w:p w:rsidR="00160B6E" w:rsidRDefault="00160B6E" w:rsidP="003C601A">
            <w:pPr>
              <w:jc w:val="center"/>
              <w:rPr>
                <w:noProof/>
                <w:lang w:eastAsia="ru-RU"/>
              </w:rPr>
            </w:pPr>
          </w:p>
          <w:p w:rsidR="00160B6E" w:rsidRDefault="00160B6E" w:rsidP="003C601A">
            <w:pPr>
              <w:jc w:val="center"/>
              <w:rPr>
                <w:noProof/>
                <w:lang w:eastAsia="ru-RU"/>
              </w:rPr>
            </w:pPr>
          </w:p>
          <w:p w:rsidR="00160B6E" w:rsidRDefault="00160B6E" w:rsidP="003C601A">
            <w:pPr>
              <w:jc w:val="center"/>
              <w:rPr>
                <w:noProof/>
                <w:lang w:eastAsia="ru-RU"/>
              </w:rPr>
            </w:pPr>
          </w:p>
          <w:p w:rsidR="00160B6E" w:rsidRDefault="00160B6E" w:rsidP="003C601A">
            <w:pPr>
              <w:jc w:val="center"/>
              <w:rPr>
                <w:noProof/>
                <w:lang w:eastAsia="ru-RU"/>
              </w:rPr>
            </w:pPr>
          </w:p>
          <w:p w:rsidR="00160B6E" w:rsidRDefault="00160B6E" w:rsidP="003C601A">
            <w:pPr>
              <w:jc w:val="center"/>
              <w:rPr>
                <w:noProof/>
                <w:lang w:eastAsia="ru-RU"/>
              </w:rPr>
            </w:pPr>
          </w:p>
          <w:p w:rsidR="00160B6E" w:rsidRDefault="00160B6E" w:rsidP="003C601A">
            <w:pPr>
              <w:jc w:val="center"/>
              <w:rPr>
                <w:noProof/>
                <w:lang w:eastAsia="ru-RU"/>
              </w:rPr>
            </w:pPr>
          </w:p>
          <w:p w:rsidR="00160B6E" w:rsidRDefault="00160B6E" w:rsidP="003C601A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52" w:type="dxa"/>
          </w:tcPr>
          <w:p w:rsidR="00160B6E" w:rsidRPr="00813A44" w:rsidRDefault="00160B6E" w:rsidP="00160B6E">
            <w:pPr>
              <w:jc w:val="center"/>
              <w:rPr>
                <w:b/>
                <w:sz w:val="28"/>
              </w:rPr>
            </w:pPr>
            <w:r w:rsidRPr="00813A44">
              <w:rPr>
                <w:b/>
                <w:sz w:val="28"/>
              </w:rPr>
              <w:t xml:space="preserve">В следующем меню выберете </w:t>
            </w:r>
          </w:p>
          <w:p w:rsidR="00160B6E" w:rsidRPr="0048379E" w:rsidRDefault="00160B6E" w:rsidP="00160B6E">
            <w:pPr>
              <w:spacing w:line="480" w:lineRule="auto"/>
              <w:rPr>
                <w:b/>
                <w:sz w:val="26"/>
                <w:szCs w:val="26"/>
              </w:rPr>
            </w:pPr>
            <w:r w:rsidRPr="0048379E">
              <w:rPr>
                <w:b/>
                <w:sz w:val="26"/>
                <w:szCs w:val="26"/>
              </w:rPr>
              <w:t>«ДРУГИЕ ПЛАТЕЖИ</w:t>
            </w:r>
            <w:r>
              <w:rPr>
                <w:b/>
                <w:sz w:val="26"/>
                <w:szCs w:val="26"/>
              </w:rPr>
              <w:t xml:space="preserve"> ПО Г.МОСКВА</w:t>
            </w:r>
            <w:bookmarkStart w:id="0" w:name="_GoBack"/>
            <w:bookmarkEnd w:id="0"/>
            <w:r w:rsidRPr="0048379E">
              <w:rPr>
                <w:b/>
                <w:sz w:val="26"/>
                <w:szCs w:val="26"/>
              </w:rPr>
              <w:t>»</w:t>
            </w:r>
          </w:p>
          <w:p w:rsidR="00160B6E" w:rsidRDefault="00160B6E" w:rsidP="00B53AA1">
            <w:pPr>
              <w:jc w:val="center"/>
              <w:rPr>
                <w:b/>
                <w:sz w:val="28"/>
              </w:rPr>
            </w:pPr>
          </w:p>
          <w:p w:rsidR="00160B6E" w:rsidRPr="00160B6E" w:rsidRDefault="00160B6E" w:rsidP="00160B6E">
            <w:pPr>
              <w:rPr>
                <w:sz w:val="28"/>
              </w:rPr>
            </w:pPr>
          </w:p>
          <w:p w:rsidR="00160B6E" w:rsidRPr="00160B6E" w:rsidRDefault="00160B6E" w:rsidP="00160B6E">
            <w:pPr>
              <w:rPr>
                <w:sz w:val="28"/>
              </w:rPr>
            </w:pPr>
          </w:p>
          <w:p w:rsidR="00160B6E" w:rsidRPr="00160B6E" w:rsidRDefault="00160B6E" w:rsidP="00160B6E">
            <w:pPr>
              <w:rPr>
                <w:sz w:val="28"/>
              </w:rPr>
            </w:pPr>
          </w:p>
          <w:p w:rsidR="00160B6E" w:rsidRPr="00160B6E" w:rsidRDefault="00160B6E" w:rsidP="00160B6E">
            <w:pPr>
              <w:rPr>
                <w:sz w:val="28"/>
              </w:rPr>
            </w:pPr>
          </w:p>
          <w:p w:rsidR="00160B6E" w:rsidRDefault="00160B6E" w:rsidP="00160B6E">
            <w:pPr>
              <w:rPr>
                <w:sz w:val="28"/>
              </w:rPr>
            </w:pPr>
          </w:p>
          <w:p w:rsidR="00160B6E" w:rsidRDefault="00160B6E" w:rsidP="00160B6E">
            <w:pPr>
              <w:rPr>
                <w:sz w:val="28"/>
              </w:rPr>
            </w:pPr>
          </w:p>
          <w:p w:rsidR="00160B6E" w:rsidRPr="00160B6E" w:rsidRDefault="00160B6E" w:rsidP="00160B6E">
            <w:pPr>
              <w:tabs>
                <w:tab w:val="left" w:pos="1170"/>
              </w:tabs>
              <w:rPr>
                <w:sz w:val="28"/>
              </w:rPr>
            </w:pPr>
            <w:r>
              <w:rPr>
                <w:b/>
                <w:sz w:val="28"/>
              </w:rPr>
              <w:t>Внимание! Для возврата в предыдущее меню нажмите «НАЗАД»</w:t>
            </w:r>
          </w:p>
        </w:tc>
      </w:tr>
      <w:tr w:rsidR="00B53AA1" w:rsidTr="00A20D38">
        <w:tc>
          <w:tcPr>
            <w:tcW w:w="851" w:type="dxa"/>
          </w:tcPr>
          <w:p w:rsidR="003C601A" w:rsidRPr="009E47D9" w:rsidRDefault="003C601A" w:rsidP="003C601A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</w:rPr>
            </w:pPr>
          </w:p>
        </w:tc>
        <w:tc>
          <w:tcPr>
            <w:tcW w:w="6096" w:type="dxa"/>
          </w:tcPr>
          <w:p w:rsidR="003C601A" w:rsidRDefault="00C33595" w:rsidP="003C601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EF302E" wp14:editId="4C1826C2">
                  <wp:extent cx="3588340" cy="2819400"/>
                  <wp:effectExtent l="0" t="0" r="0" b="0"/>
                  <wp:docPr id="4" name="Рисунок 4" descr="C:\Users\BOGOMO~1\AppData\Local\Temp\Rar$DR20.822\Платежи наличным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GOMO~1\AppData\Local\Temp\Rar$DR20.822\Платежи наличным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823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1D2" w:rsidRDefault="002111D2" w:rsidP="003C601A">
            <w:pPr>
              <w:jc w:val="center"/>
              <w:rPr>
                <w:b/>
                <w:sz w:val="32"/>
              </w:rPr>
            </w:pPr>
          </w:p>
        </w:tc>
        <w:tc>
          <w:tcPr>
            <w:tcW w:w="4252" w:type="dxa"/>
          </w:tcPr>
          <w:p w:rsidR="009C1DE5" w:rsidRPr="00813A44" w:rsidRDefault="009C1DE5" w:rsidP="003C601A">
            <w:pPr>
              <w:jc w:val="center"/>
              <w:rPr>
                <w:b/>
                <w:sz w:val="28"/>
              </w:rPr>
            </w:pPr>
            <w:r w:rsidRPr="00813A44">
              <w:rPr>
                <w:b/>
                <w:sz w:val="28"/>
              </w:rPr>
              <w:t xml:space="preserve">В следующем меню выберете </w:t>
            </w:r>
          </w:p>
          <w:p w:rsidR="003C601A" w:rsidRPr="0048379E" w:rsidRDefault="0048379E" w:rsidP="0048379E">
            <w:pPr>
              <w:spacing w:line="480" w:lineRule="auto"/>
              <w:rPr>
                <w:b/>
                <w:sz w:val="26"/>
                <w:szCs w:val="26"/>
              </w:rPr>
            </w:pPr>
            <w:r w:rsidRPr="0048379E">
              <w:rPr>
                <w:b/>
                <w:sz w:val="26"/>
                <w:szCs w:val="26"/>
              </w:rPr>
              <w:t>«ДРУГИЕ ПЛАТЕЖИ Г.МОСКВЫ»</w:t>
            </w:r>
          </w:p>
          <w:p w:rsidR="00813A44" w:rsidRDefault="00813A44" w:rsidP="003C601A">
            <w:pPr>
              <w:jc w:val="center"/>
              <w:rPr>
                <w:b/>
                <w:sz w:val="28"/>
              </w:rPr>
            </w:pPr>
          </w:p>
          <w:p w:rsidR="00813A44" w:rsidRDefault="00813A44" w:rsidP="002008BA">
            <w:pPr>
              <w:jc w:val="center"/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Внимание! </w:t>
            </w:r>
            <w:r w:rsidR="009E47D9">
              <w:rPr>
                <w:b/>
                <w:sz w:val="28"/>
              </w:rPr>
              <w:t>Д</w:t>
            </w:r>
            <w:r>
              <w:rPr>
                <w:b/>
                <w:sz w:val="28"/>
              </w:rPr>
              <w:t xml:space="preserve">ля </w:t>
            </w:r>
            <w:r w:rsidR="002F60BA">
              <w:rPr>
                <w:b/>
                <w:sz w:val="28"/>
              </w:rPr>
              <w:t xml:space="preserve">отмены операции </w:t>
            </w:r>
            <w:r w:rsidR="009E47D9">
              <w:rPr>
                <w:b/>
                <w:sz w:val="28"/>
              </w:rPr>
              <w:t>нажмите «ОТМЕНА»</w:t>
            </w:r>
          </w:p>
        </w:tc>
      </w:tr>
      <w:tr w:rsidR="0048379E" w:rsidTr="00A20D38">
        <w:trPr>
          <w:trHeight w:val="3358"/>
        </w:trPr>
        <w:tc>
          <w:tcPr>
            <w:tcW w:w="851" w:type="dxa"/>
          </w:tcPr>
          <w:p w:rsidR="0048379E" w:rsidRPr="009E47D9" w:rsidRDefault="0048379E" w:rsidP="003C601A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</w:rPr>
            </w:pPr>
          </w:p>
        </w:tc>
        <w:tc>
          <w:tcPr>
            <w:tcW w:w="6096" w:type="dxa"/>
          </w:tcPr>
          <w:p w:rsidR="0048379E" w:rsidRDefault="00C33595" w:rsidP="003C601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14B627" wp14:editId="089CF0E7">
                  <wp:extent cx="3588340" cy="2695575"/>
                  <wp:effectExtent l="0" t="0" r="0" b="0"/>
                  <wp:docPr id="5" name="Рисунок 5" descr="C:\Users\BOGOMO~1\AppData\Local\Temp\Rar$DR26.668\Платежи наличными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GOMO~1\AppData\Local\Temp\Rar$DR26.668\Платежи наличными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34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1D2" w:rsidRDefault="002111D2" w:rsidP="003C601A">
            <w:pPr>
              <w:jc w:val="center"/>
              <w:rPr>
                <w:b/>
                <w:noProof/>
                <w:sz w:val="32"/>
                <w:lang w:eastAsia="ru-RU"/>
              </w:rPr>
            </w:pPr>
          </w:p>
        </w:tc>
        <w:tc>
          <w:tcPr>
            <w:tcW w:w="4252" w:type="dxa"/>
          </w:tcPr>
          <w:p w:rsidR="0048379E" w:rsidRPr="00813A44" w:rsidRDefault="0048379E" w:rsidP="0048379E">
            <w:pPr>
              <w:jc w:val="center"/>
              <w:rPr>
                <w:b/>
                <w:sz w:val="28"/>
              </w:rPr>
            </w:pPr>
            <w:r w:rsidRPr="00813A44">
              <w:rPr>
                <w:b/>
                <w:sz w:val="28"/>
              </w:rPr>
              <w:t xml:space="preserve">В следующем меню выберете </w:t>
            </w:r>
          </w:p>
          <w:p w:rsidR="0048379E" w:rsidRPr="0048379E" w:rsidRDefault="0048379E" w:rsidP="0048379E">
            <w:pPr>
              <w:spacing w:line="480" w:lineRule="auto"/>
              <w:rPr>
                <w:b/>
                <w:sz w:val="28"/>
                <w:szCs w:val="28"/>
              </w:rPr>
            </w:pPr>
            <w:r w:rsidRPr="0048379E">
              <w:rPr>
                <w:b/>
                <w:sz w:val="28"/>
                <w:szCs w:val="28"/>
              </w:rPr>
              <w:t>«ДЕТСКИЕ САДЫ, ШКОЛЫ, ИНСТИТУТЫ»</w:t>
            </w:r>
          </w:p>
          <w:p w:rsidR="0048379E" w:rsidRDefault="0048379E" w:rsidP="0048379E">
            <w:pPr>
              <w:jc w:val="center"/>
              <w:rPr>
                <w:b/>
                <w:sz w:val="28"/>
              </w:rPr>
            </w:pPr>
          </w:p>
          <w:p w:rsidR="0048379E" w:rsidRPr="00813A44" w:rsidRDefault="0048379E" w:rsidP="0048379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Внимание! Для отмены операции нажмите «ОТМЕНА»</w:t>
            </w:r>
          </w:p>
        </w:tc>
      </w:tr>
      <w:tr w:rsidR="002111D2" w:rsidTr="00A20D38">
        <w:trPr>
          <w:trHeight w:val="3358"/>
        </w:trPr>
        <w:tc>
          <w:tcPr>
            <w:tcW w:w="851" w:type="dxa"/>
          </w:tcPr>
          <w:p w:rsidR="002111D2" w:rsidRPr="009E47D9" w:rsidRDefault="002111D2" w:rsidP="003C601A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</w:rPr>
            </w:pPr>
          </w:p>
        </w:tc>
        <w:tc>
          <w:tcPr>
            <w:tcW w:w="6096" w:type="dxa"/>
          </w:tcPr>
          <w:p w:rsidR="002111D2" w:rsidRDefault="00C33595" w:rsidP="003C601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08E51E" wp14:editId="144AB0C7">
                  <wp:extent cx="4019448" cy="3019425"/>
                  <wp:effectExtent l="0" t="0" r="635" b="0"/>
                  <wp:docPr id="3" name="Рисунок 3" descr="C:\Users\BOGOMO~1\AppData\Local\Temp\Rar$DR29.975\Платежи наличными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GOMO~1\AppData\Local\Temp\Rar$DR29.975\Платежи наличными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448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2111D2" w:rsidRPr="00813A44" w:rsidRDefault="002111D2" w:rsidP="002111D2">
            <w:pPr>
              <w:jc w:val="center"/>
              <w:rPr>
                <w:b/>
                <w:sz w:val="28"/>
              </w:rPr>
            </w:pPr>
            <w:r w:rsidRPr="00813A44">
              <w:rPr>
                <w:b/>
                <w:sz w:val="28"/>
              </w:rPr>
              <w:t xml:space="preserve">В следующем меню выберете </w:t>
            </w:r>
          </w:p>
          <w:p w:rsidR="002111D2" w:rsidRPr="0048379E" w:rsidRDefault="002111D2" w:rsidP="002111D2">
            <w:pPr>
              <w:spacing w:line="480" w:lineRule="auto"/>
              <w:rPr>
                <w:b/>
                <w:sz w:val="28"/>
                <w:szCs w:val="28"/>
              </w:rPr>
            </w:pPr>
            <w:r w:rsidRPr="0048379E">
              <w:rPr>
                <w:b/>
                <w:sz w:val="28"/>
                <w:szCs w:val="28"/>
              </w:rPr>
              <w:t>«</w:t>
            </w:r>
            <w:r>
              <w:rPr>
                <w:b/>
                <w:sz w:val="28"/>
                <w:szCs w:val="28"/>
              </w:rPr>
              <w:t>ОПЛАТА ШКОЛЬНОГО ПИТАНИЯ</w:t>
            </w:r>
            <w:r w:rsidRPr="0048379E">
              <w:rPr>
                <w:b/>
                <w:sz w:val="28"/>
                <w:szCs w:val="28"/>
              </w:rPr>
              <w:t>»</w:t>
            </w:r>
          </w:p>
          <w:p w:rsidR="002111D2" w:rsidRPr="00813A44" w:rsidRDefault="002111D2" w:rsidP="0048379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Внимание! Для возврата в предыдущее меню нажмите «НАЗАД»</w:t>
            </w:r>
          </w:p>
        </w:tc>
      </w:tr>
      <w:tr w:rsidR="00B53AA1" w:rsidTr="00A20D38">
        <w:trPr>
          <w:trHeight w:val="3358"/>
        </w:trPr>
        <w:tc>
          <w:tcPr>
            <w:tcW w:w="851" w:type="dxa"/>
          </w:tcPr>
          <w:p w:rsidR="003C601A" w:rsidRPr="009E47D9" w:rsidRDefault="003C601A" w:rsidP="003C601A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</w:rPr>
            </w:pPr>
          </w:p>
        </w:tc>
        <w:tc>
          <w:tcPr>
            <w:tcW w:w="6096" w:type="dxa"/>
          </w:tcPr>
          <w:p w:rsidR="003C601A" w:rsidRDefault="009C1DE5" w:rsidP="003C601A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ru-RU"/>
              </w:rPr>
              <w:drawing>
                <wp:inline distT="0" distB="0" distL="0" distR="0" wp14:anchorId="16E15DC4" wp14:editId="5ED6D4B5">
                  <wp:extent cx="3352800" cy="24384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352" cy="244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3C601A" w:rsidRPr="00813A44" w:rsidRDefault="009C1DE5" w:rsidP="003C601A">
            <w:pPr>
              <w:jc w:val="center"/>
              <w:rPr>
                <w:b/>
                <w:sz w:val="28"/>
              </w:rPr>
            </w:pPr>
            <w:r w:rsidRPr="00813A44">
              <w:rPr>
                <w:b/>
                <w:sz w:val="28"/>
              </w:rPr>
              <w:t>В окне «НОМЕР ЛИЦЕВОГО СЧЕТА»</w:t>
            </w:r>
          </w:p>
          <w:p w:rsidR="009C1DE5" w:rsidRDefault="009C1DE5" w:rsidP="009C1DE5">
            <w:pPr>
              <w:jc w:val="center"/>
              <w:rPr>
                <w:b/>
                <w:sz w:val="28"/>
              </w:rPr>
            </w:pPr>
            <w:r w:rsidRPr="00813A44">
              <w:rPr>
                <w:b/>
                <w:sz w:val="28"/>
              </w:rPr>
              <w:t>введите номер</w:t>
            </w:r>
            <w:r w:rsidR="00200892">
              <w:rPr>
                <w:b/>
                <w:sz w:val="28"/>
              </w:rPr>
              <w:t xml:space="preserve"> (от 8 до 10 цифр)</w:t>
            </w:r>
            <w:r w:rsidRPr="00813A44">
              <w:rPr>
                <w:b/>
                <w:sz w:val="28"/>
              </w:rPr>
              <w:t xml:space="preserve"> лицевого счета школьника</w:t>
            </w:r>
            <w:r w:rsidR="00813A44" w:rsidRPr="00813A44">
              <w:rPr>
                <w:b/>
                <w:sz w:val="28"/>
              </w:rPr>
              <w:t>.</w:t>
            </w:r>
          </w:p>
          <w:p w:rsidR="00813A44" w:rsidRDefault="00813A44" w:rsidP="009C1DE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Нажмите «ПРОДОЛЖИТЬ» для перехода на следующий экран.</w:t>
            </w:r>
          </w:p>
          <w:p w:rsidR="00813A44" w:rsidRPr="00813A44" w:rsidRDefault="00813A44" w:rsidP="009C1DE5">
            <w:pPr>
              <w:jc w:val="center"/>
              <w:rPr>
                <w:b/>
                <w:sz w:val="28"/>
              </w:rPr>
            </w:pPr>
          </w:p>
          <w:p w:rsidR="00813A44" w:rsidRDefault="00813A44" w:rsidP="00813A4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Внимание! </w:t>
            </w:r>
            <w:r w:rsidR="00200892">
              <w:rPr>
                <w:b/>
                <w:sz w:val="28"/>
              </w:rPr>
              <w:t xml:space="preserve">В случае попыток ввода больше 10 цифр или меньше 8 будет выдано предупреждение об ошибке. </w:t>
            </w:r>
            <w:r w:rsidRPr="00813A44">
              <w:rPr>
                <w:b/>
                <w:sz w:val="28"/>
              </w:rPr>
              <w:t>В случае ввода</w:t>
            </w:r>
            <w:r w:rsidR="00200892">
              <w:rPr>
                <w:b/>
                <w:sz w:val="28"/>
              </w:rPr>
              <w:t xml:space="preserve"> несуществующего лицевого счета </w:t>
            </w:r>
            <w:r w:rsidRPr="00813A44">
              <w:rPr>
                <w:b/>
                <w:sz w:val="28"/>
              </w:rPr>
              <w:t xml:space="preserve"> на экране появится надпись «Неверный лицевой счет»</w:t>
            </w:r>
            <w:r w:rsidR="009E47D9">
              <w:rPr>
                <w:b/>
                <w:sz w:val="28"/>
              </w:rPr>
              <w:t>.</w:t>
            </w:r>
          </w:p>
          <w:p w:rsidR="009E47D9" w:rsidRDefault="009E47D9" w:rsidP="009E47D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Скорректируйте, в случае необходимости, введенное значение</w:t>
            </w:r>
            <w:r w:rsidR="002008BA">
              <w:rPr>
                <w:b/>
                <w:sz w:val="28"/>
              </w:rPr>
              <w:t>,</w:t>
            </w:r>
            <w:r>
              <w:rPr>
                <w:b/>
                <w:sz w:val="28"/>
              </w:rPr>
              <w:t xml:space="preserve"> нажав «СБРОС». </w:t>
            </w:r>
          </w:p>
          <w:p w:rsidR="00813A44" w:rsidRDefault="009E47D9" w:rsidP="00813A44">
            <w:pPr>
              <w:jc w:val="center"/>
              <w:rPr>
                <w:b/>
                <w:sz w:val="32"/>
              </w:rPr>
            </w:pPr>
            <w:r>
              <w:rPr>
                <w:b/>
                <w:sz w:val="28"/>
              </w:rPr>
              <w:t>Для отмены операции нажмите «ОТМЕНА»</w:t>
            </w:r>
          </w:p>
        </w:tc>
      </w:tr>
      <w:tr w:rsidR="00B53AA1" w:rsidTr="00A20D38">
        <w:tc>
          <w:tcPr>
            <w:tcW w:w="851" w:type="dxa"/>
          </w:tcPr>
          <w:p w:rsidR="009C1DE5" w:rsidRPr="009E47D9" w:rsidRDefault="009C1DE5" w:rsidP="003C601A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</w:rPr>
            </w:pPr>
          </w:p>
        </w:tc>
        <w:tc>
          <w:tcPr>
            <w:tcW w:w="6096" w:type="dxa"/>
          </w:tcPr>
          <w:p w:rsidR="009C1DE5" w:rsidRDefault="00813A44" w:rsidP="003C601A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ru-RU"/>
              </w:rPr>
              <w:drawing>
                <wp:inline distT="0" distB="0" distL="0" distR="0" wp14:anchorId="7997A06C" wp14:editId="48F239B5">
                  <wp:extent cx="3426618" cy="2657475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b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990" cy="266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9C1DE5" w:rsidRPr="00813A44" w:rsidRDefault="00813A44" w:rsidP="003C601A">
            <w:pPr>
              <w:jc w:val="center"/>
              <w:rPr>
                <w:b/>
                <w:sz w:val="28"/>
              </w:rPr>
            </w:pPr>
            <w:r w:rsidRPr="00813A44">
              <w:rPr>
                <w:b/>
                <w:sz w:val="28"/>
              </w:rPr>
              <w:t>На экране будет показана фамилия и имя владельца лицевого счета, а также актуальный баланс лицевого счета</w:t>
            </w:r>
          </w:p>
          <w:p w:rsidR="00813A44" w:rsidRDefault="009E47D9" w:rsidP="00813A4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Для пополнения лицевого счета выберете «ПОПОЛНИТЬ»</w:t>
            </w:r>
          </w:p>
          <w:p w:rsidR="009E47D9" w:rsidRDefault="009E47D9" w:rsidP="00813A44">
            <w:pPr>
              <w:jc w:val="center"/>
              <w:rPr>
                <w:b/>
                <w:sz w:val="28"/>
              </w:rPr>
            </w:pPr>
          </w:p>
          <w:p w:rsidR="00813A44" w:rsidRDefault="00813A44" w:rsidP="00813A4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Внимание! </w:t>
            </w:r>
            <w:r w:rsidR="009E47D9">
              <w:rPr>
                <w:b/>
                <w:sz w:val="28"/>
              </w:rPr>
              <w:t>Для отмены операции нажмите «ОТМЕНА»</w:t>
            </w:r>
          </w:p>
          <w:p w:rsidR="00813A44" w:rsidRDefault="00813A44" w:rsidP="003C601A">
            <w:pPr>
              <w:jc w:val="center"/>
              <w:rPr>
                <w:b/>
                <w:sz w:val="32"/>
              </w:rPr>
            </w:pPr>
          </w:p>
        </w:tc>
      </w:tr>
      <w:tr w:rsidR="00B53AA1" w:rsidTr="00A20D38">
        <w:tc>
          <w:tcPr>
            <w:tcW w:w="851" w:type="dxa"/>
          </w:tcPr>
          <w:p w:rsidR="009C1DE5" w:rsidRPr="009E47D9" w:rsidRDefault="009C1DE5" w:rsidP="003C601A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</w:rPr>
            </w:pPr>
          </w:p>
        </w:tc>
        <w:tc>
          <w:tcPr>
            <w:tcW w:w="6096" w:type="dxa"/>
          </w:tcPr>
          <w:p w:rsidR="009C1DE5" w:rsidRDefault="009E47D9" w:rsidP="003C601A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ru-RU"/>
              </w:rPr>
              <w:drawing>
                <wp:inline distT="0" distB="0" distL="0" distR="0" wp14:anchorId="27D135D2" wp14:editId="200A9108">
                  <wp:extent cx="3390900" cy="290321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b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447" cy="2902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9C1DE5" w:rsidRPr="002F60BA" w:rsidRDefault="009E47D9" w:rsidP="003C601A">
            <w:pPr>
              <w:jc w:val="center"/>
              <w:rPr>
                <w:b/>
                <w:sz w:val="28"/>
              </w:rPr>
            </w:pPr>
            <w:r w:rsidRPr="002F60BA">
              <w:rPr>
                <w:b/>
                <w:sz w:val="28"/>
              </w:rPr>
              <w:t>Введите сумму платежа в рублях и нажмите «ПРОДОЛЖИТЬ», возьмите распечатанную квитанцию об оплате.</w:t>
            </w:r>
          </w:p>
          <w:p w:rsidR="009E47D9" w:rsidRDefault="009E47D9" w:rsidP="003C601A">
            <w:pPr>
              <w:jc w:val="center"/>
              <w:rPr>
                <w:b/>
                <w:sz w:val="32"/>
              </w:rPr>
            </w:pPr>
          </w:p>
          <w:p w:rsidR="009E47D9" w:rsidRDefault="009E47D9" w:rsidP="009E47D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Внимание! Для отмены операции нажмите «ОТМЕНА»</w:t>
            </w:r>
          </w:p>
          <w:p w:rsidR="009E47D9" w:rsidRDefault="009E47D9" w:rsidP="003C601A">
            <w:pPr>
              <w:jc w:val="center"/>
              <w:rPr>
                <w:b/>
                <w:sz w:val="32"/>
              </w:rPr>
            </w:pPr>
          </w:p>
        </w:tc>
      </w:tr>
      <w:tr w:rsidR="00D70217" w:rsidTr="00A20D38">
        <w:tc>
          <w:tcPr>
            <w:tcW w:w="851" w:type="dxa"/>
          </w:tcPr>
          <w:p w:rsidR="00D70217" w:rsidRPr="009E47D9" w:rsidRDefault="00D70217" w:rsidP="003C601A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</w:rPr>
            </w:pPr>
          </w:p>
        </w:tc>
        <w:tc>
          <w:tcPr>
            <w:tcW w:w="6096" w:type="dxa"/>
          </w:tcPr>
          <w:p w:rsidR="00D70217" w:rsidRDefault="00D70217" w:rsidP="003C601A">
            <w:pPr>
              <w:jc w:val="center"/>
              <w:rPr>
                <w:b/>
                <w:noProof/>
                <w:sz w:val="32"/>
                <w:lang w:eastAsia="ru-RU"/>
              </w:rPr>
            </w:pPr>
            <w:r>
              <w:rPr>
                <w:b/>
                <w:noProof/>
                <w:sz w:val="32"/>
                <w:lang w:eastAsia="ru-RU"/>
              </w:rPr>
              <w:drawing>
                <wp:inline distT="0" distB="0" distL="0" distR="0" wp14:anchorId="2A463225" wp14:editId="61FE8444">
                  <wp:extent cx="3400425" cy="2666054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645" cy="266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D70217" w:rsidRDefault="00D70217" w:rsidP="003C601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 случае</w:t>
            </w:r>
            <w:proofErr w:type="gramStart"/>
            <w:r>
              <w:rPr>
                <w:b/>
                <w:sz w:val="28"/>
              </w:rPr>
              <w:t>,</w:t>
            </w:r>
            <w:proofErr w:type="gramEnd"/>
            <w:r>
              <w:rPr>
                <w:b/>
                <w:sz w:val="28"/>
              </w:rPr>
              <w:t xml:space="preserve"> если терминал поддерживает возможность перечисления излишне принятых средств на счета иных получателей платежей, на экране появится информация об этой услуге, иначе сумма внесенных средств </w:t>
            </w:r>
            <w:r w:rsidR="001B20A0">
              <w:rPr>
                <w:b/>
                <w:sz w:val="28"/>
              </w:rPr>
              <w:t>должна  равняться</w:t>
            </w:r>
            <w:r>
              <w:rPr>
                <w:b/>
                <w:sz w:val="28"/>
              </w:rPr>
              <w:t xml:space="preserve"> сумме перечисления.</w:t>
            </w:r>
          </w:p>
          <w:p w:rsidR="00D70217" w:rsidRPr="00D70217" w:rsidRDefault="00D70217" w:rsidP="00D7021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Внимание! Для продолжения работы  нажмите «СОГЛАСЕН»</w:t>
            </w:r>
          </w:p>
        </w:tc>
      </w:tr>
      <w:tr w:rsidR="002F60BA" w:rsidTr="00A20D38">
        <w:tc>
          <w:tcPr>
            <w:tcW w:w="851" w:type="dxa"/>
          </w:tcPr>
          <w:p w:rsidR="002F60BA" w:rsidRPr="009E47D9" w:rsidRDefault="002F60BA" w:rsidP="003C601A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</w:rPr>
            </w:pPr>
          </w:p>
        </w:tc>
        <w:tc>
          <w:tcPr>
            <w:tcW w:w="6096" w:type="dxa"/>
          </w:tcPr>
          <w:p w:rsidR="002F60BA" w:rsidRDefault="002F60BA" w:rsidP="003C601A">
            <w:pPr>
              <w:jc w:val="center"/>
              <w:rPr>
                <w:b/>
                <w:noProof/>
                <w:sz w:val="32"/>
                <w:lang w:eastAsia="ru-RU"/>
              </w:rPr>
            </w:pPr>
            <w:r>
              <w:rPr>
                <w:b/>
                <w:noProof/>
                <w:sz w:val="32"/>
                <w:lang w:eastAsia="ru-RU"/>
              </w:rPr>
              <w:drawing>
                <wp:inline distT="0" distB="0" distL="0" distR="0" wp14:anchorId="114A895B" wp14:editId="7384323C">
                  <wp:extent cx="3381375" cy="24193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896" cy="242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2F60BA" w:rsidRPr="002F60BA" w:rsidRDefault="002F60BA" w:rsidP="003C601A">
            <w:pPr>
              <w:jc w:val="center"/>
              <w:rPr>
                <w:b/>
                <w:sz w:val="28"/>
              </w:rPr>
            </w:pPr>
            <w:r w:rsidRPr="002F60BA">
              <w:rPr>
                <w:b/>
                <w:sz w:val="28"/>
              </w:rPr>
              <w:t xml:space="preserve">Вставьте купюры в отверстие </w:t>
            </w:r>
            <w:proofErr w:type="spellStart"/>
            <w:r w:rsidRPr="002F60BA">
              <w:rPr>
                <w:b/>
                <w:sz w:val="28"/>
              </w:rPr>
              <w:t>купюроприемника</w:t>
            </w:r>
            <w:proofErr w:type="spellEnd"/>
            <w:r w:rsidRPr="002F60BA">
              <w:rPr>
                <w:b/>
                <w:sz w:val="28"/>
              </w:rPr>
              <w:t>, нажмите «ДАЛЕЕ» для завершения операции</w:t>
            </w:r>
          </w:p>
          <w:p w:rsidR="002F60BA" w:rsidRDefault="002F60BA" w:rsidP="003C601A">
            <w:pPr>
              <w:jc w:val="center"/>
              <w:rPr>
                <w:b/>
                <w:sz w:val="32"/>
              </w:rPr>
            </w:pPr>
          </w:p>
          <w:p w:rsidR="002F60BA" w:rsidRDefault="002F60BA" w:rsidP="003C601A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</w:t>
            </w:r>
          </w:p>
        </w:tc>
      </w:tr>
      <w:tr w:rsidR="00D70217" w:rsidTr="00A20D38">
        <w:tc>
          <w:tcPr>
            <w:tcW w:w="851" w:type="dxa"/>
          </w:tcPr>
          <w:p w:rsidR="00D70217" w:rsidRPr="009E47D9" w:rsidRDefault="00D70217" w:rsidP="003C601A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</w:rPr>
            </w:pPr>
          </w:p>
        </w:tc>
        <w:tc>
          <w:tcPr>
            <w:tcW w:w="6096" w:type="dxa"/>
          </w:tcPr>
          <w:p w:rsidR="00D70217" w:rsidRDefault="00A010EF" w:rsidP="003C601A">
            <w:pPr>
              <w:jc w:val="center"/>
              <w:rPr>
                <w:b/>
                <w:noProof/>
                <w:sz w:val="32"/>
                <w:lang w:eastAsia="ru-RU"/>
              </w:rPr>
            </w:pPr>
            <w:r>
              <w:object w:dxaOrig="5310" w:dyaOrig="39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5.25pt;height:198.75pt" o:ole="">
                  <v:imagedata r:id="rId16" o:title=""/>
                </v:shape>
                <o:OLEObject Type="Embed" ProgID="PBrush" ShapeID="_x0000_i1025" DrawAspect="Content" ObjectID="_1439991326" r:id="rId17"/>
              </w:object>
            </w:r>
          </w:p>
        </w:tc>
        <w:tc>
          <w:tcPr>
            <w:tcW w:w="4252" w:type="dxa"/>
          </w:tcPr>
          <w:p w:rsidR="00D70217" w:rsidRPr="002F60BA" w:rsidRDefault="00D70217" w:rsidP="00D52B5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 случае</w:t>
            </w:r>
            <w:proofErr w:type="gramStart"/>
            <w:r>
              <w:rPr>
                <w:b/>
                <w:sz w:val="28"/>
              </w:rPr>
              <w:t>,</w:t>
            </w:r>
            <w:proofErr w:type="gramEnd"/>
            <w:r>
              <w:rPr>
                <w:b/>
                <w:sz w:val="28"/>
              </w:rPr>
              <w:t xml:space="preserve"> если терминал не поддерживает возможность излишне принятых средств на счета иных получателей платежей</w:t>
            </w:r>
            <w:r w:rsidR="00D52B5A" w:rsidRPr="0048379E">
              <w:rPr>
                <w:b/>
                <w:sz w:val="28"/>
              </w:rPr>
              <w:t xml:space="preserve"> </w:t>
            </w:r>
            <w:r w:rsidR="00D52B5A">
              <w:rPr>
                <w:b/>
                <w:sz w:val="28"/>
              </w:rPr>
              <w:t>или сумма принятых средств совпадает с суммой платежа</w:t>
            </w:r>
            <w:r>
              <w:rPr>
                <w:b/>
                <w:sz w:val="28"/>
              </w:rPr>
              <w:t>, осуществляется распечатка квитанции</w:t>
            </w:r>
          </w:p>
        </w:tc>
      </w:tr>
      <w:tr w:rsidR="00D70217" w:rsidTr="00A20D38">
        <w:tc>
          <w:tcPr>
            <w:tcW w:w="851" w:type="dxa"/>
          </w:tcPr>
          <w:p w:rsidR="00D70217" w:rsidRPr="009E47D9" w:rsidRDefault="00D70217" w:rsidP="003C601A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</w:rPr>
            </w:pPr>
          </w:p>
        </w:tc>
        <w:tc>
          <w:tcPr>
            <w:tcW w:w="6096" w:type="dxa"/>
          </w:tcPr>
          <w:p w:rsidR="00D70217" w:rsidRDefault="00A010EF" w:rsidP="003C601A">
            <w:pPr>
              <w:jc w:val="center"/>
              <w:rPr>
                <w:b/>
                <w:noProof/>
                <w:sz w:val="32"/>
                <w:lang w:eastAsia="ru-RU"/>
              </w:rPr>
            </w:pPr>
            <w:r>
              <w:rPr>
                <w:b/>
                <w:noProof/>
                <w:sz w:val="32"/>
                <w:lang w:eastAsia="ru-RU"/>
              </w:rPr>
              <w:drawing>
                <wp:inline distT="0" distB="0" distL="0" distR="0" wp14:anchorId="18D2CF9F" wp14:editId="6A73BF8E">
                  <wp:extent cx="3400425" cy="23622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389" cy="236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D70217" w:rsidRPr="002F60BA" w:rsidRDefault="00A010EF" w:rsidP="00A010E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 случае</w:t>
            </w:r>
            <w:proofErr w:type="gramStart"/>
            <w:r>
              <w:rPr>
                <w:b/>
                <w:sz w:val="28"/>
              </w:rPr>
              <w:t>,</w:t>
            </w:r>
            <w:proofErr w:type="gramEnd"/>
            <w:r>
              <w:rPr>
                <w:b/>
                <w:sz w:val="28"/>
              </w:rPr>
              <w:t xml:space="preserve"> если терминал поддерживает возможность излишне принятых средств на счета иных получателей платежей и сумма принятых средств не совпадает с суммой платежа, на экране будет показана табличка со списком получателей платежей</w:t>
            </w:r>
          </w:p>
        </w:tc>
      </w:tr>
      <w:tr w:rsidR="00A010EF" w:rsidTr="00A20D38">
        <w:tc>
          <w:tcPr>
            <w:tcW w:w="851" w:type="dxa"/>
          </w:tcPr>
          <w:p w:rsidR="00A010EF" w:rsidRPr="009E47D9" w:rsidRDefault="00A010EF" w:rsidP="003C601A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</w:rPr>
            </w:pPr>
          </w:p>
        </w:tc>
        <w:tc>
          <w:tcPr>
            <w:tcW w:w="6096" w:type="dxa"/>
          </w:tcPr>
          <w:p w:rsidR="00A010EF" w:rsidRDefault="00A010EF" w:rsidP="003C601A">
            <w:pPr>
              <w:jc w:val="center"/>
              <w:rPr>
                <w:b/>
                <w:noProof/>
                <w:sz w:val="32"/>
                <w:lang w:eastAsia="ru-RU"/>
              </w:rPr>
            </w:pPr>
            <w:r>
              <w:rPr>
                <w:b/>
                <w:noProof/>
                <w:sz w:val="32"/>
                <w:lang w:eastAsia="ru-RU"/>
              </w:rPr>
              <w:drawing>
                <wp:inline distT="0" distB="0" distL="0" distR="0" wp14:anchorId="00C03CF4" wp14:editId="69EF186E">
                  <wp:extent cx="3314700" cy="271452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938" cy="271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A010EF" w:rsidRDefault="00A010EF" w:rsidP="00A010E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После выбора получателя платежа на экране терминала будет отражена информация с деталями перевода</w:t>
            </w:r>
          </w:p>
          <w:p w:rsidR="00A010EF" w:rsidRDefault="00A010EF" w:rsidP="00A010EF">
            <w:pPr>
              <w:jc w:val="center"/>
              <w:rPr>
                <w:b/>
                <w:sz w:val="28"/>
              </w:rPr>
            </w:pPr>
          </w:p>
          <w:p w:rsidR="00A010EF" w:rsidRDefault="00A010EF" w:rsidP="00A010E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Внимание! Для продолжения работы  нажмите «ОПЛАТИТЬ», для отмены операции нажмите «ОТМЕНА», для возврата к списку получателей платежей нажмите «НАЗАД»</w:t>
            </w:r>
          </w:p>
        </w:tc>
      </w:tr>
      <w:tr w:rsidR="001B20A0" w:rsidTr="00A20D38">
        <w:tc>
          <w:tcPr>
            <w:tcW w:w="851" w:type="dxa"/>
          </w:tcPr>
          <w:p w:rsidR="001B20A0" w:rsidRPr="009E47D9" w:rsidRDefault="001B20A0" w:rsidP="003C601A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8"/>
              </w:rPr>
            </w:pPr>
          </w:p>
        </w:tc>
        <w:tc>
          <w:tcPr>
            <w:tcW w:w="6096" w:type="dxa"/>
          </w:tcPr>
          <w:p w:rsidR="001B20A0" w:rsidRDefault="001B20A0" w:rsidP="003C601A">
            <w:pPr>
              <w:jc w:val="center"/>
              <w:rPr>
                <w:b/>
                <w:noProof/>
                <w:sz w:val="32"/>
                <w:lang w:eastAsia="ru-RU"/>
              </w:rPr>
            </w:pPr>
            <w:r>
              <w:object w:dxaOrig="5310" w:dyaOrig="3900">
                <v:shape id="_x0000_i1026" type="#_x0000_t75" style="width:275.25pt;height:198.75pt" o:ole="">
                  <v:imagedata r:id="rId16" o:title=""/>
                </v:shape>
                <o:OLEObject Type="Embed" ProgID="PBrush" ShapeID="_x0000_i1026" DrawAspect="Content" ObjectID="_1439991327" r:id="rId20"/>
              </w:object>
            </w:r>
          </w:p>
        </w:tc>
        <w:tc>
          <w:tcPr>
            <w:tcW w:w="4252" w:type="dxa"/>
          </w:tcPr>
          <w:p w:rsidR="001B20A0" w:rsidRPr="002F60BA" w:rsidRDefault="001B20A0" w:rsidP="001B20A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 итогам операции осуществляется распечатка квитанции</w:t>
            </w:r>
          </w:p>
        </w:tc>
      </w:tr>
    </w:tbl>
    <w:p w:rsidR="003C601A" w:rsidRPr="003C601A" w:rsidRDefault="003C601A" w:rsidP="003C601A">
      <w:pPr>
        <w:jc w:val="center"/>
        <w:rPr>
          <w:b/>
          <w:sz w:val="32"/>
        </w:rPr>
      </w:pPr>
    </w:p>
    <w:sectPr w:rsidR="003C601A" w:rsidRPr="003C601A" w:rsidSect="002F60BA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35386"/>
    <w:multiLevelType w:val="hybridMultilevel"/>
    <w:tmpl w:val="E8BC3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67F"/>
    <w:rsid w:val="00160B6E"/>
    <w:rsid w:val="001B20A0"/>
    <w:rsid w:val="00200892"/>
    <w:rsid w:val="002008BA"/>
    <w:rsid w:val="002111D2"/>
    <w:rsid w:val="0023381E"/>
    <w:rsid w:val="002F60BA"/>
    <w:rsid w:val="003C601A"/>
    <w:rsid w:val="0043073D"/>
    <w:rsid w:val="0048379E"/>
    <w:rsid w:val="007A3EC4"/>
    <w:rsid w:val="00813A44"/>
    <w:rsid w:val="00950A86"/>
    <w:rsid w:val="009C1DE5"/>
    <w:rsid w:val="009E47D9"/>
    <w:rsid w:val="00A010EF"/>
    <w:rsid w:val="00A20D38"/>
    <w:rsid w:val="00A24B85"/>
    <w:rsid w:val="00B53AA1"/>
    <w:rsid w:val="00C06536"/>
    <w:rsid w:val="00C33595"/>
    <w:rsid w:val="00D1667F"/>
    <w:rsid w:val="00D52B5A"/>
    <w:rsid w:val="00D70217"/>
    <w:rsid w:val="00DB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601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C60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4E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4E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601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C60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4E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4E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Сбербанк России</Company>
  <LinksUpToDate>false</LinksUpToDate>
  <CharactersWithSpaces>2705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Звягин Кирилл Андреевич</dc:creator>
  <cp:lastModifiedBy>Богомолов Максим Дамирович</cp:lastModifiedBy>
  <cp:revision>2</cp:revision>
  <cp:lastPrinted>2013-09-06T12:48:00Z</cp:lastPrinted>
  <dcterms:created xsi:type="dcterms:W3CDTF">2013-09-06T12:49:00Z</dcterms:created>
  <dcterms:modified xsi:type="dcterms:W3CDTF">2013-09-06T12:49:00Z</dcterms:modified>
</cp:coreProperties>
</file>